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FE90A" w14:textId="77777777" w:rsidR="0098312F" w:rsidRDefault="0098312F"/>
    <w:tbl>
      <w:tblPr>
        <w:tblW w:w="8962" w:type="dxa"/>
        <w:tblInd w:w="108" w:type="dxa"/>
        <w:tblLayout w:type="fixed"/>
        <w:tblLook w:val="0000" w:firstRow="0" w:lastRow="0" w:firstColumn="0" w:lastColumn="0" w:noHBand="0" w:noVBand="0"/>
      </w:tblPr>
      <w:tblGrid>
        <w:gridCol w:w="3544"/>
        <w:gridCol w:w="5418"/>
      </w:tblGrid>
      <w:tr w:rsidR="000F399B" w:rsidRPr="00174E32" w14:paraId="1A674950" w14:textId="77777777">
        <w:trPr>
          <w:trHeight w:val="1161"/>
        </w:trPr>
        <w:tc>
          <w:tcPr>
            <w:tcW w:w="3544" w:type="dxa"/>
          </w:tcPr>
          <w:p w14:paraId="12C0790F" w14:textId="77777777" w:rsidR="000F399B" w:rsidRPr="00174E32" w:rsidRDefault="000F399B" w:rsidP="008C2032">
            <w:pPr>
              <w:tabs>
                <w:tab w:val="left" w:pos="3402"/>
              </w:tabs>
              <w:ind w:left="-90"/>
              <w:jc w:val="center"/>
              <w:rPr>
                <w:rFonts w:ascii="Times New Roman" w:hAnsi="Times New Roman"/>
                <w:b/>
                <w:sz w:val="26"/>
                <w:szCs w:val="26"/>
              </w:rPr>
            </w:pPr>
            <w:r w:rsidRPr="00174E32">
              <w:rPr>
                <w:rFonts w:ascii="Times New Roman" w:hAnsi="Times New Roman"/>
                <w:b/>
                <w:sz w:val="26"/>
                <w:szCs w:val="26"/>
              </w:rPr>
              <w:t>ỦY BAN NHÂN DÂN</w:t>
            </w:r>
          </w:p>
          <w:p w14:paraId="7CF0E779" w14:textId="77777777" w:rsidR="000F399B" w:rsidRPr="00174E32" w:rsidRDefault="000F399B" w:rsidP="008C2032">
            <w:pPr>
              <w:tabs>
                <w:tab w:val="left" w:pos="3402"/>
              </w:tabs>
              <w:ind w:left="-90"/>
              <w:jc w:val="center"/>
              <w:rPr>
                <w:rFonts w:ascii="Times New Roman" w:hAnsi="Times New Roman"/>
                <w:b/>
                <w:sz w:val="26"/>
                <w:szCs w:val="26"/>
              </w:rPr>
            </w:pPr>
            <w:r w:rsidRPr="00174E32">
              <w:rPr>
                <w:rFonts w:ascii="Times New Roman" w:hAnsi="Times New Roman"/>
                <w:b/>
                <w:sz w:val="26"/>
                <w:szCs w:val="26"/>
              </w:rPr>
              <w:t>TỈNH HẢI DƯƠNG</w:t>
            </w:r>
          </w:p>
          <w:p w14:paraId="40ED018C" w14:textId="4BF8322B" w:rsidR="000F399B" w:rsidRPr="00174E32" w:rsidRDefault="00BE0212" w:rsidP="008C2032">
            <w:pPr>
              <w:tabs>
                <w:tab w:val="left" w:pos="3402"/>
              </w:tabs>
              <w:rPr>
                <w:rFonts w:ascii="Times New Roman" w:hAnsi="Times New Roman"/>
                <w:sz w:val="26"/>
                <w:szCs w:val="26"/>
              </w:rPr>
            </w:pPr>
            <w:r w:rsidRPr="00174E32">
              <w:rPr>
                <w:rFonts w:ascii="Times New Roman" w:hAnsi="Times New Roman"/>
                <w:b/>
                <w:noProof/>
                <w:sz w:val="26"/>
                <w:szCs w:val="26"/>
              </w:rPr>
              <mc:AlternateContent>
                <mc:Choice Requires="wps">
                  <w:drawing>
                    <wp:anchor distT="0" distB="0" distL="114300" distR="114300" simplePos="0" relativeHeight="251660800" behindDoc="0" locked="0" layoutInCell="1" allowOverlap="1" wp14:anchorId="4935E13B" wp14:editId="28F4A204">
                      <wp:simplePos x="0" y="0"/>
                      <wp:positionH relativeFrom="column">
                        <wp:posOffset>701040</wp:posOffset>
                      </wp:positionH>
                      <wp:positionV relativeFrom="paragraph">
                        <wp:posOffset>77470</wp:posOffset>
                      </wp:positionV>
                      <wp:extent cx="647700" cy="0"/>
                      <wp:effectExtent l="0" t="0" r="0" b="0"/>
                      <wp:wrapNone/>
                      <wp:docPr id="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0C262C" id="Line 2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6.1pt" to="106.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VbvwAEAAGkDAAAOAAAAZHJzL2Uyb0RvYy54bWysU01vGyEQvVfqf0Dc611bSdysvM7BaXpx&#10;W0tJf8AY2F0UYBBgr/3vO+CPpO2t6h4QMDNv3nvDLh4O1rC9ClGja/l0UnOmnECpXd/yny9Pnz5z&#10;FhM4CQadavlRRf6w/PhhMfpGzXBAI1VgBOJiM/qWDyn5pqqiGJSFOEGvHAU7DBYSHUNfyQAjoVtT&#10;zer6rhoxSB9QqBjp9vEU5MuC33VKpB9dF1VipuXELZU1lHWb12q5gKYP4ActzjTgH1hY0I6aXqEe&#10;IQHbBf0XlNUiYMQuTQTaCrtOC1U0kJpp/Yea5wG8KlrInOivNsX/Byu+7zeBadnyOWcOLI1orZ1i&#10;s/tszehjQxkrtwlZnDi4Z79G8RqZw9UArleF4svRU900V1S/leRD9NRgO35DSTmwS1h8OnTBZkhy&#10;gB3KOI7XcahDYoIu727m85qGJi6hCppLnQ8xfVVoWd603BDnggv7dUyZBzSXlNzG4ZM2pgzbODa2&#10;/P52dlsKIhotczCnxdBvVyawPeTnUr4iiiLv0wLunCxggwL55bxPoM1pT82NO3uR5Z+M3KI8bsLF&#10;I5pnYXl+e/nBvD+X6rc/ZPkLAAD//wMAUEsDBBQABgAIAAAAIQByT1Ri2wAAAAkBAAAPAAAAZHJz&#10;L2Rvd25yZXYueG1sTI9BT8MwDIXvSPyHyEhcJpY2IIRK0wkBvXFhA3H1GtNWNE7XZFvh12PEAW5+&#10;z0/Pn8vV7Ad1oCn2gS3kywwUcRNcz62Fl019cQMqJmSHQ2Cy8EkRVtXpSYmFC0d+psM6tUpKOBZo&#10;oUtpLLSOTUce4zKMxLJ7D5PHJHJqtZvwKOV+0CbLrrXHnuVChyPdd9R8rPfeQqxfaVd/LZpF9nbZ&#10;BjK7h6dHtPb8bL67BZVoTn9h+MEXdKiEaRv27KIaROfZlURlMAaUBExuxNj+Groq9f8Pqm8AAAD/&#10;/wMAUEsBAi0AFAAGAAgAAAAhALaDOJL+AAAA4QEAABMAAAAAAAAAAAAAAAAAAAAAAFtDb250ZW50&#10;X1R5cGVzXS54bWxQSwECLQAUAAYACAAAACEAOP0h/9YAAACUAQAACwAAAAAAAAAAAAAAAAAvAQAA&#10;X3JlbHMvLnJlbHNQSwECLQAUAAYACAAAACEA4oFW78ABAABpAwAADgAAAAAAAAAAAAAAAAAuAgAA&#10;ZHJzL2Uyb0RvYy54bWxQSwECLQAUAAYACAAAACEAck9UYtsAAAAJAQAADwAAAAAAAAAAAAAAAAAa&#10;BAAAZHJzL2Rvd25yZXYueG1sUEsFBgAAAAAEAAQA8wAAACIFAAAAAA==&#10;"/>
                  </w:pict>
                </mc:Fallback>
              </mc:AlternateContent>
            </w:r>
            <w:r w:rsidR="000F399B" w:rsidRPr="00174E32">
              <w:rPr>
                <w:rFonts w:ascii="Times New Roman" w:hAnsi="Times New Roman"/>
                <w:sz w:val="26"/>
                <w:szCs w:val="26"/>
              </w:rPr>
              <w:t xml:space="preserve">                   </w:t>
            </w:r>
          </w:p>
          <w:p w14:paraId="5F61239C" w14:textId="3E28F045" w:rsidR="000F399B" w:rsidRPr="00174E32" w:rsidRDefault="000F399B" w:rsidP="00066C66">
            <w:pPr>
              <w:tabs>
                <w:tab w:val="left" w:pos="3402"/>
              </w:tabs>
              <w:spacing w:line="240" w:lineRule="atLeast"/>
              <w:jc w:val="center"/>
              <w:rPr>
                <w:rFonts w:ascii="Times New Roman" w:hAnsi="Times New Roman"/>
                <w:sz w:val="26"/>
                <w:szCs w:val="26"/>
              </w:rPr>
            </w:pPr>
            <w:r w:rsidRPr="00174E32">
              <w:rPr>
                <w:rFonts w:ascii="Times New Roman" w:hAnsi="Times New Roman"/>
                <w:sz w:val="26"/>
                <w:szCs w:val="26"/>
              </w:rPr>
              <w:t xml:space="preserve">Số: </w:t>
            </w:r>
            <w:r w:rsidR="001A088D" w:rsidRPr="00174E32">
              <w:rPr>
                <w:rFonts w:ascii="Times New Roman" w:hAnsi="Times New Roman"/>
                <w:sz w:val="26"/>
                <w:szCs w:val="26"/>
              </w:rPr>
              <w:t xml:space="preserve">   </w:t>
            </w:r>
            <w:r w:rsidR="00174E32" w:rsidRPr="00174E32">
              <w:rPr>
                <w:rFonts w:ascii="Times New Roman" w:hAnsi="Times New Roman"/>
                <w:sz w:val="26"/>
                <w:szCs w:val="26"/>
              </w:rPr>
              <w:t xml:space="preserve">  </w:t>
            </w:r>
            <w:r w:rsidR="001A088D" w:rsidRPr="00174E32">
              <w:rPr>
                <w:rFonts w:ascii="Times New Roman" w:hAnsi="Times New Roman"/>
                <w:sz w:val="26"/>
                <w:szCs w:val="26"/>
              </w:rPr>
              <w:t xml:space="preserve"> </w:t>
            </w:r>
            <w:r w:rsidRPr="00174E32">
              <w:rPr>
                <w:rFonts w:ascii="Times New Roman" w:hAnsi="Times New Roman"/>
                <w:sz w:val="26"/>
                <w:szCs w:val="26"/>
              </w:rPr>
              <w:t xml:space="preserve">  /20</w:t>
            </w:r>
            <w:r w:rsidR="00174E32" w:rsidRPr="00174E32">
              <w:rPr>
                <w:rFonts w:ascii="Times New Roman" w:hAnsi="Times New Roman"/>
                <w:sz w:val="26"/>
                <w:szCs w:val="26"/>
              </w:rPr>
              <w:t>25</w:t>
            </w:r>
            <w:r w:rsidRPr="00174E32">
              <w:rPr>
                <w:rFonts w:ascii="Times New Roman" w:hAnsi="Times New Roman"/>
                <w:sz w:val="26"/>
                <w:szCs w:val="26"/>
              </w:rPr>
              <w:t>/QĐ-UBND</w:t>
            </w:r>
          </w:p>
        </w:tc>
        <w:tc>
          <w:tcPr>
            <w:tcW w:w="5418" w:type="dxa"/>
          </w:tcPr>
          <w:p w14:paraId="2CA00A04" w14:textId="77777777" w:rsidR="000F399B" w:rsidRPr="00174E32" w:rsidRDefault="000F399B" w:rsidP="008C2032">
            <w:pPr>
              <w:tabs>
                <w:tab w:val="left" w:pos="3402"/>
              </w:tabs>
              <w:ind w:left="-90"/>
              <w:jc w:val="center"/>
              <w:rPr>
                <w:rFonts w:ascii="Times New Roman" w:hAnsi="Times New Roman"/>
                <w:b/>
                <w:spacing w:val="-12"/>
                <w:sz w:val="26"/>
                <w:szCs w:val="26"/>
              </w:rPr>
            </w:pPr>
            <w:r w:rsidRPr="00174E32">
              <w:rPr>
                <w:rFonts w:ascii="Times New Roman" w:hAnsi="Times New Roman"/>
                <w:b/>
                <w:spacing w:val="-12"/>
                <w:sz w:val="26"/>
                <w:szCs w:val="26"/>
              </w:rPr>
              <w:t>CỘNG HÒA XÃ HỘI CHỦ NGHĨA VIỆT NAM</w:t>
            </w:r>
          </w:p>
          <w:p w14:paraId="12ACF5FA" w14:textId="77777777" w:rsidR="000F399B" w:rsidRPr="00174E32" w:rsidRDefault="000F399B" w:rsidP="008C2032">
            <w:pPr>
              <w:tabs>
                <w:tab w:val="left" w:pos="3402"/>
              </w:tabs>
              <w:ind w:left="-90"/>
              <w:jc w:val="center"/>
              <w:rPr>
                <w:rFonts w:ascii="Times New Roman" w:hAnsi="Times New Roman"/>
                <w:b/>
                <w:spacing w:val="-12"/>
                <w:szCs w:val="28"/>
              </w:rPr>
            </w:pPr>
            <w:r w:rsidRPr="00174E32">
              <w:rPr>
                <w:rFonts w:ascii="Times New Roman" w:hAnsi="Times New Roman"/>
                <w:b/>
                <w:szCs w:val="28"/>
              </w:rPr>
              <w:t>Độc lập - Tự do - Hạnh phúc</w:t>
            </w:r>
          </w:p>
          <w:p w14:paraId="106525FB" w14:textId="2725EDF0" w:rsidR="000F399B" w:rsidRPr="00174E32" w:rsidRDefault="00BE0212" w:rsidP="008C2032">
            <w:pPr>
              <w:tabs>
                <w:tab w:val="left" w:pos="3402"/>
              </w:tabs>
              <w:rPr>
                <w:rFonts w:ascii="Times New Roman" w:hAnsi="Times New Roman"/>
                <w:b/>
                <w:szCs w:val="28"/>
              </w:rPr>
            </w:pPr>
            <w:r w:rsidRPr="00174E32">
              <w:rPr>
                <w:rFonts w:ascii="Times New Roman" w:hAnsi="Times New Roman"/>
                <w:noProof/>
                <w:szCs w:val="28"/>
              </w:rPr>
              <mc:AlternateContent>
                <mc:Choice Requires="wps">
                  <w:drawing>
                    <wp:anchor distT="0" distB="0" distL="114300" distR="114300" simplePos="0" relativeHeight="251659776" behindDoc="0" locked="0" layoutInCell="1" allowOverlap="1" wp14:anchorId="330E6E46" wp14:editId="17760EE4">
                      <wp:simplePos x="0" y="0"/>
                      <wp:positionH relativeFrom="column">
                        <wp:posOffset>534670</wp:posOffset>
                      </wp:positionH>
                      <wp:positionV relativeFrom="paragraph">
                        <wp:posOffset>62865</wp:posOffset>
                      </wp:positionV>
                      <wp:extent cx="2160270" cy="0"/>
                      <wp:effectExtent l="0" t="0" r="0" b="0"/>
                      <wp:wrapNone/>
                      <wp:docPr id="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FAEBF0" id="Line 2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pt,4.95pt" to="212.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dcwAEAAGoDAAAOAAAAZHJzL2Uyb0RvYy54bWysU02P2yAQvVfqf0DcGyeWNt1acfaQ7faS&#10;tpF2+wMmgG1UYBCQ2Pn3HcjHbttbVR8QMDNv3nuDVw+TNeyoQtToWr6YzTlTTqDUrm/5j5enD/ec&#10;xQROgkGnWn5SkT+s379bjb5RNQ5opAqMQFxsRt/yISXfVFUUg7IQZ+iVo2CHwUKiY+grGWAkdGuq&#10;ej5fViMG6QMKFSPdPp6DfF3wu06J9L3rokrMtJy4pbKGsu7zWq1X0PQB/KDFhQb8AwsL2lHTG9Qj&#10;JGCHoP+CsloEjNilmUBbYddpoYoGUrOY/6HmeQCvihYyJ/qbTfH/wYpvx11gWrZ8yZkDSyPaaqdY&#10;fZ+tGX1sKGPjdiGLE5N79lsUPyNzuBnA9apQfDl5qlvkiuq3knyInhrsx68oKQcOCYtPUxdshiQH&#10;2FTGcbqNQ02JCbqsF8t5/ZGmJq6xCpproQ8xfVFoWd603BDpAgzHbUyZCDTXlNzH4ZM2pkzbODa2&#10;/NNdfVcKIhotczCnxdDvNyawI+T3Ur6iiiJv0wIenCxggwL5+bJPoM15T82Nu5iR9Z+d3KM87cLV&#10;JBpoYXl5fPnFvD2X6tdfZP0LAAD//wMAUEsDBBQABgAIAAAAIQCLuRb32gAAAAYBAAAPAAAAZHJz&#10;L2Rvd25yZXYueG1sTI7BTsMwEETvSPyDtUhcqtYhRKgN2VQIyI0LhYrrNl6SiHidxm4b+HoMFziO&#10;ZvTmFevJ9urIo++cIFwtElAstTOdNAivL9V8CcoHEkO9E0b4ZA/r8vysoNy4kzzzcRMaFSHic0Jo&#10;QxhyrX3dsiW/cANL7N7daCnEODbajHSKcNvrNElutKVO4kNLA9+3XH9sDhbBV1veV1+zepa8XTeO&#10;0/3D0yMhXl5Md7egAk/hbww/+lEdyui0cwcxXvUIyyyNS4TVClSsszTLQO1+sy4L/V+//AYAAP//&#10;AwBQSwECLQAUAAYACAAAACEAtoM4kv4AAADhAQAAEwAAAAAAAAAAAAAAAAAAAAAAW0NvbnRlbnRf&#10;VHlwZXNdLnhtbFBLAQItABQABgAIAAAAIQA4/SH/1gAAAJQBAAALAAAAAAAAAAAAAAAAAC8BAABf&#10;cmVscy8ucmVsc1BLAQItABQABgAIAAAAIQAx/wdcwAEAAGoDAAAOAAAAAAAAAAAAAAAAAC4CAABk&#10;cnMvZTJvRG9jLnhtbFBLAQItABQABgAIAAAAIQCLuRb32gAAAAYBAAAPAAAAAAAAAAAAAAAAABoE&#10;AABkcnMvZG93bnJldi54bWxQSwUGAAAAAAQABADzAAAAIQUAAAAA&#10;"/>
                  </w:pict>
                </mc:Fallback>
              </mc:AlternateContent>
            </w:r>
            <w:r w:rsidR="000F399B" w:rsidRPr="00174E32">
              <w:rPr>
                <w:rFonts w:ascii="Times New Roman" w:hAnsi="Times New Roman"/>
                <w:b/>
                <w:szCs w:val="28"/>
              </w:rPr>
              <w:t xml:space="preserve">                 </w:t>
            </w:r>
          </w:p>
          <w:p w14:paraId="136EBD77" w14:textId="1703F2CF" w:rsidR="000F399B" w:rsidRPr="00174E32" w:rsidRDefault="000F399B" w:rsidP="00F05A7E">
            <w:pPr>
              <w:tabs>
                <w:tab w:val="left" w:pos="3402"/>
              </w:tabs>
              <w:ind w:left="-90"/>
              <w:jc w:val="center"/>
              <w:rPr>
                <w:rFonts w:ascii="Times New Roman" w:hAnsi="Times New Roman"/>
                <w:b/>
                <w:i/>
                <w:sz w:val="26"/>
                <w:szCs w:val="26"/>
              </w:rPr>
            </w:pPr>
            <w:r w:rsidRPr="00174E32">
              <w:rPr>
                <w:rFonts w:ascii="Times New Roman" w:hAnsi="Times New Roman"/>
                <w:i/>
                <w:szCs w:val="28"/>
              </w:rPr>
              <w:t xml:space="preserve">Hải Dương, ngày </w:t>
            </w:r>
            <w:r w:rsidR="00F05A7E" w:rsidRPr="00174E32">
              <w:rPr>
                <w:rFonts w:ascii="Times New Roman" w:hAnsi="Times New Roman"/>
                <w:i/>
                <w:szCs w:val="28"/>
              </w:rPr>
              <w:t xml:space="preserve"> </w:t>
            </w:r>
            <w:r w:rsidRPr="00174E32">
              <w:rPr>
                <w:rFonts w:ascii="Times New Roman" w:hAnsi="Times New Roman"/>
                <w:i/>
                <w:szCs w:val="28"/>
              </w:rPr>
              <w:t xml:space="preserve"> </w:t>
            </w:r>
            <w:r w:rsidR="00D83801" w:rsidRPr="00174E32">
              <w:rPr>
                <w:rFonts w:ascii="Times New Roman" w:hAnsi="Times New Roman"/>
                <w:i/>
                <w:szCs w:val="28"/>
              </w:rPr>
              <w:t xml:space="preserve">  </w:t>
            </w:r>
            <w:r w:rsidRPr="00174E32">
              <w:rPr>
                <w:rFonts w:ascii="Times New Roman" w:hAnsi="Times New Roman"/>
                <w:i/>
                <w:szCs w:val="28"/>
              </w:rPr>
              <w:t xml:space="preserve"> tháng </w:t>
            </w:r>
            <w:r w:rsidR="0061481E" w:rsidRPr="00174E32">
              <w:rPr>
                <w:rFonts w:ascii="Times New Roman" w:hAnsi="Times New Roman"/>
                <w:i/>
                <w:szCs w:val="28"/>
              </w:rPr>
              <w:t xml:space="preserve">  </w:t>
            </w:r>
            <w:r w:rsidRPr="00174E32">
              <w:rPr>
                <w:rFonts w:ascii="Times New Roman" w:hAnsi="Times New Roman"/>
                <w:i/>
                <w:szCs w:val="28"/>
              </w:rPr>
              <w:t xml:space="preserve"> năm 20</w:t>
            </w:r>
            <w:r w:rsidR="00174E32" w:rsidRPr="00174E32">
              <w:rPr>
                <w:rFonts w:ascii="Times New Roman" w:hAnsi="Times New Roman"/>
                <w:i/>
                <w:szCs w:val="28"/>
              </w:rPr>
              <w:t>25</w:t>
            </w:r>
          </w:p>
        </w:tc>
      </w:tr>
    </w:tbl>
    <w:p w14:paraId="077435B1" w14:textId="50197E29" w:rsidR="00B53E4D" w:rsidRPr="00DE38FB" w:rsidRDefault="00BE0212">
      <w:pPr>
        <w:jc w:val="center"/>
        <w:rPr>
          <w:rFonts w:ascii="Times New Roman" w:hAnsi="Times New Roman"/>
          <w:b/>
        </w:rPr>
      </w:pPr>
      <w:r w:rsidRPr="00DE38FB">
        <w:rPr>
          <w:rFonts w:ascii="Times New Roman" w:hAnsi="Times New Roman"/>
          <w:b/>
          <w:noProof/>
        </w:rPr>
        <mc:AlternateContent>
          <mc:Choice Requires="wps">
            <w:drawing>
              <wp:anchor distT="0" distB="0" distL="114300" distR="114300" simplePos="0" relativeHeight="251658752" behindDoc="0" locked="0" layoutInCell="1" allowOverlap="1" wp14:anchorId="4BA9451A" wp14:editId="2446EDB2">
                <wp:simplePos x="0" y="0"/>
                <wp:positionH relativeFrom="column">
                  <wp:posOffset>1414145</wp:posOffset>
                </wp:positionH>
                <wp:positionV relativeFrom="paragraph">
                  <wp:posOffset>71120</wp:posOffset>
                </wp:positionV>
                <wp:extent cx="0" cy="457200"/>
                <wp:effectExtent l="0" t="0" r="0" b="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E422A7" id="Line 2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35pt,5.6pt" to="111.3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pnOvQEAAGkDAAAOAAAAZHJzL2Uyb0RvYy54bWysU01v2zAMvQ/YfxB0X5wEyz6MOD2k6y7Z&#10;FqDdD2Ak2RYmiYKkxM6/H6U42brdivpAiCL5+Pgor+9Ga9hJhajRNXwxm3OmnECpXdfwn08P7z5x&#10;FhM4CQadavhZRX63eftmPfhaLbFHI1VgBOJiPfiG9yn5uqqi6JWFOEOvHAVbDBYSuaGrZICB0K2p&#10;lvP5h2rAIH1AoWKk2/tLkG8KftsqkX60bVSJmYYTt1RsKPaQbbVZQ90F8L0WEw14AQsL2lHTG9Q9&#10;JGDHoP+DsloEjNimmUBbYdtqocoMNM1i/s80jz14VWYhcaK/yRRfD1Z8P+0D07LhK84cWFrRTjvF&#10;lqsszeBjTRlbtw95ODG6R79D8Ssyh9seXKcKxaezp7pFrqielWQnempwGL6hpBw4Jiw6jW2wGZIU&#10;YGNZx/m2DjUmJi6Xgm7frz7Spgs41Nc6H2L6qtCyfGi4Ic4FF067mDIPqK8puY3DB21MWbZxbGj4&#10;5xVNmCMRjZY5WJzQHbYmsBPk51K+qe+ztIBHJwtYr0B+mc4JtLmcqblxkxZ5/IuQB5TnfbhqRPss&#10;LKe3lx/M336p/vOHbH4DAAD//wMAUEsDBBQABgAIAAAAIQB2KBIo2wAAAAkBAAAPAAAAZHJzL2Rv&#10;d25yZXYueG1sTI/BTsMwDIbvSLxDZCQuE0uXSTCVphMCeuPCBuLqNaataJyuybbC02PEAY72/+n3&#10;52I9+V4daYxdYAuLeQaKuA6u48bCy7a6WoGKCdlhH5gsfFKEdXl+VmDuwomf6bhJjZISjjlaaFMa&#10;cq1j3ZLHOA8DsWTvYfSYZBwb7UY8Sbnvtcmya+2xY7nQ4kD3LdUfm4O3EKtX2ldfs3qWvS2bQGb/&#10;8PSI1l5eTHe3oBJN6Q+GH31Rh1KcduHALqregjHmRlAJFgaUAL+LnYXV0oAuC/3/g/IbAAD//wMA&#10;UEsBAi0AFAAGAAgAAAAhALaDOJL+AAAA4QEAABMAAAAAAAAAAAAAAAAAAAAAAFtDb250ZW50X1R5&#10;cGVzXS54bWxQSwECLQAUAAYACAAAACEAOP0h/9YAAACUAQAACwAAAAAAAAAAAAAAAAAvAQAAX3Jl&#10;bHMvLnJlbHNQSwECLQAUAAYACAAAACEA57KZzr0BAABpAwAADgAAAAAAAAAAAAAAAAAuAgAAZHJz&#10;L2Uyb0RvYy54bWxQSwECLQAUAAYACAAAACEAdigSKNsAAAAJAQAADwAAAAAAAAAAAAAAAAAXBAAA&#10;ZHJzL2Rvd25yZXYueG1sUEsFBgAAAAAEAAQA8wAAAB8FAAAAAA==&#10;"/>
            </w:pict>
          </mc:Fallback>
        </mc:AlternateContent>
      </w:r>
      <w:r w:rsidRPr="00DE38FB">
        <w:rPr>
          <w:rFonts w:ascii="Times New Roman" w:hAnsi="Times New Roman"/>
          <w:b/>
          <w:noProof/>
        </w:rPr>
        <mc:AlternateContent>
          <mc:Choice Requires="wps">
            <w:drawing>
              <wp:anchor distT="0" distB="0" distL="114300" distR="114300" simplePos="0" relativeHeight="251656704" behindDoc="0" locked="0" layoutInCell="1" allowOverlap="1" wp14:anchorId="37CCCFD6" wp14:editId="2C0DF9E4">
                <wp:simplePos x="0" y="0"/>
                <wp:positionH relativeFrom="column">
                  <wp:posOffset>385445</wp:posOffset>
                </wp:positionH>
                <wp:positionV relativeFrom="paragraph">
                  <wp:posOffset>71120</wp:posOffset>
                </wp:positionV>
                <wp:extent cx="1028700"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0CBB2E" id="Line 2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5pt,5.6pt" to="111.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MwQEAAGoDAAAOAAAAZHJzL2Uyb0RvYy54bWysU01v2zAMvQ/YfxB0X+wY69YZcXpI112y&#10;LUC7H8BIsi1UEgVJiZN/P0r5WLvdhvogiOTjE/lIL+4O1rC9ClGj6/h8VnOmnECp3dDxX08PH245&#10;iwmcBINOdfyoIr9bvn+3mHyrGhzRSBUYkbjYTr7jY0q+raooRmUhztArR8Eeg4VEZhgqGWAidmuq&#10;pq4/VRMG6QMKFSN5709Bviz8fa9E+tn3USVmOk61pXKGcm7zWS0X0A4B/KjFuQz4jyosaEePXqnu&#10;IQHbBf0PldUiYMQ+zQTaCvteC1V6oG7m9V/dPI7gVemFxIn+KlN8O1rxY78JTMuOf+TMgaURrbVT&#10;rJlnaSYfW0Ks3Cbk5sTBPfo1iufIHK5GcIMqJT4dPeWVjOpVSjaipwe203eUhIFdwqLToQ82U5IC&#10;7FDGcbyOQx0SE+Sc183t55qmJi6xCtpLog8xfVNoWb503FDRhRj265iodIJeIPkdhw/amDJt49jU&#10;8S83zU1JiGi0zMEMi2HYrkxge8j7Ur6sA5G9ggXcOVnIRgXy6/meQJvTnfDGUdql/5OSW5THTch0&#10;2U8DLcTn5csb89IuqD+/yPI3AAAA//8DAFBLAwQUAAYACAAAACEAUN3rL9sAAAAIAQAADwAAAGRy&#10;cy9kb3ducmV2LnhtbEyPwU7DMBBE70j8g7VIXKrWqZEKSuNUCMiNCwXEdRsvSUS8TmO3DXw9izjA&#10;cd+MZmeKzeR7daQxdoEtLBcZKOI6uI4bCy/P1fwGVEzIDvvAZOGTImzK87MCcxdO/ETHbWqUhHDM&#10;0UKb0pBrHeuWPMZFGIhFew+jxyTn2Gg34knCfa9Nlq20x47lQ4sD3bVUf2wP3kKsXmlffc3qWfZ2&#10;1QQy+/vHB7T28mK6XYNKNKU/M/zUl+pQSqddOLCLqrewyq7FKXxpQIlujBGw+wW6LPT/AeU3AAAA&#10;//8DAFBLAQItABQABgAIAAAAIQC2gziS/gAAAOEBAAATAAAAAAAAAAAAAAAAAAAAAABbQ29udGVu&#10;dF9UeXBlc10ueG1sUEsBAi0AFAAGAAgAAAAhADj9If/WAAAAlAEAAAsAAAAAAAAAAAAAAAAALwEA&#10;AF9yZWxzLy5yZWxzUEsBAi0AFAAGAAgAAAAhAENND4zBAQAAagMAAA4AAAAAAAAAAAAAAAAALgIA&#10;AGRycy9lMm9Eb2MueG1sUEsBAi0AFAAGAAgAAAAhAFDd6y/bAAAACAEAAA8AAAAAAAAAAAAAAAAA&#10;GwQAAGRycy9kb3ducmV2LnhtbFBLBQYAAAAABAAEAPMAAAAjBQAAAAA=&#10;"/>
            </w:pict>
          </mc:Fallback>
        </mc:AlternateContent>
      </w:r>
      <w:r w:rsidRPr="00DE38FB">
        <w:rPr>
          <w:rFonts w:ascii="Times New Roman" w:hAnsi="Times New Roman"/>
          <w:b/>
          <w:noProof/>
        </w:rPr>
        <mc:AlternateContent>
          <mc:Choice Requires="wps">
            <w:drawing>
              <wp:anchor distT="0" distB="0" distL="114300" distR="114300" simplePos="0" relativeHeight="251657728" behindDoc="0" locked="0" layoutInCell="1" allowOverlap="1" wp14:anchorId="474E12F8" wp14:editId="5CECDCA1">
                <wp:simplePos x="0" y="0"/>
                <wp:positionH relativeFrom="column">
                  <wp:posOffset>385445</wp:posOffset>
                </wp:positionH>
                <wp:positionV relativeFrom="paragraph">
                  <wp:posOffset>71120</wp:posOffset>
                </wp:positionV>
                <wp:extent cx="0" cy="45720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047CCC1" id="Line 2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5pt,5.6pt" to="30.3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dzuvgEAAGkDAAAOAAAAZHJzL2Uyb0RvYy54bWysU02T0zAMvTPDf/D4TtMGykem6R66LJcC&#10;ndnlB6i2k3iwLY/tNu2/R3bTLgs3hhw8liU9PT0pq7uTNeyoQtToWr6YzTlTTqDUrm/5j6eHNx85&#10;iwmcBINOtfysIr9bv361Gn2jahzQSBUYgbjYjL7lQ0q+qaooBmUhztArR84Og4VEZugrGWAkdGuq&#10;ej5/X40YpA8oVIz0en9x8nXB7zol0veuiyox03LilsoZyrnPZ7VeQdMH8IMWEw34BxYWtKOiN6h7&#10;SMAOQf8FZbUIGLFLM4G2wq7TQpUeqJvF/I9uHgfwqvRC4kR/kyn+P1jx7bgLTMuWv+XMgaURbbVT&#10;rK6zNKOPDUVs3C7k5sTJPfotip+ROdwM4HpVKD6dPeUtckb1IiUb0VOB/fgVJcXAIWHR6dQFmyFJ&#10;AXYq4zjfxqFOiYnLo6DXd8sPNOkCDs01z4eYvii0LF9abohzwYXjNqbMA5prSC7j8EEbU4ZtHBtb&#10;/mlZL0tCRKNlduawGPr9xgR2hLwu5ZvqvggLeHCygA0K5OfpnkCby52KGzdpkdu/CLlHed6Fq0Y0&#10;z8Jy2r28ML/bJfv5D1n/AgAA//8DAFBLAwQUAAYACAAAACEAZibN3toAAAAHAQAADwAAAGRycy9k&#10;b3ducmV2LnhtbEyOzU7DMBCE70i8g7VIXCpqN5VKFeJUCMiNCwXEdRsvSUS8TmO3DTw9Cxc4zo9m&#10;vmIz+V4daYxdYAuLuQFFXAfXcWPh5bm6WoOKCdlhH5gsfFKETXl+VmDuwomf6LhNjZIRjjlaaFMa&#10;cq1j3ZLHOA8DsWTvYfSYRI6NdiOeZNz3OjNmpT12LA8tDnTXUv2xPXgLsXqlffU1q2fmbdkEyvb3&#10;jw9o7eXFdHsDKtGU/srwgy/oUArTLhzYRdVbWJlraYq/yEBJ/qt3FtbLDHRZ6P/85TcAAAD//wMA&#10;UEsBAi0AFAAGAAgAAAAhALaDOJL+AAAA4QEAABMAAAAAAAAAAAAAAAAAAAAAAFtDb250ZW50X1R5&#10;cGVzXS54bWxQSwECLQAUAAYACAAAACEAOP0h/9YAAACUAQAACwAAAAAAAAAAAAAAAAAvAQAAX3Jl&#10;bHMvLnJlbHNQSwECLQAUAAYACAAAACEAKnnc7r4BAABpAwAADgAAAAAAAAAAAAAAAAAuAgAAZHJz&#10;L2Uyb0RvYy54bWxQSwECLQAUAAYACAAAACEAZibN3toAAAAHAQAADwAAAAAAAAAAAAAAAAAYBAAA&#10;ZHJzL2Rvd25yZXYueG1sUEsFBgAAAAAEAAQA8wAAAB8FAAAAAA==&#10;"/>
            </w:pict>
          </mc:Fallback>
        </mc:AlternateContent>
      </w:r>
    </w:p>
    <w:p w14:paraId="103C808D" w14:textId="77777777" w:rsidR="00F11A59" w:rsidRPr="00DE38FB" w:rsidRDefault="00F11A59" w:rsidP="00F11A59">
      <w:pPr>
        <w:rPr>
          <w:rFonts w:ascii="Times New Roman" w:hAnsi="Times New Roman"/>
          <w:b/>
          <w:lang w:val="nl-NL"/>
        </w:rPr>
      </w:pPr>
      <w:r w:rsidRPr="00DE38FB">
        <w:rPr>
          <w:rFonts w:ascii="Times New Roman" w:hAnsi="Times New Roman"/>
          <w:b/>
        </w:rPr>
        <w:t xml:space="preserve">           </w:t>
      </w:r>
      <w:r w:rsidRPr="00DE38FB">
        <w:rPr>
          <w:rFonts w:ascii="Times New Roman" w:hAnsi="Times New Roman"/>
          <w:b/>
          <w:lang w:val="nl-NL"/>
        </w:rPr>
        <w:t xml:space="preserve">DỰ THẢO                                               </w:t>
      </w:r>
    </w:p>
    <w:p w14:paraId="7C1C4C01" w14:textId="2C379B35" w:rsidR="00B53E4D" w:rsidRPr="00DE38FB" w:rsidRDefault="00BE0212" w:rsidP="00F11A59">
      <w:pPr>
        <w:jc w:val="center"/>
        <w:rPr>
          <w:rFonts w:ascii="Times New Roman" w:hAnsi="Times New Roman"/>
          <w:b/>
          <w:lang w:val="nl-NL"/>
        </w:rPr>
      </w:pPr>
      <w:r w:rsidRPr="00DE38FB">
        <w:rPr>
          <w:rFonts w:ascii="Times New Roman" w:hAnsi="Times New Roman"/>
          <w:b/>
          <w:noProof/>
        </w:rPr>
        <mc:AlternateContent>
          <mc:Choice Requires="wps">
            <w:drawing>
              <wp:anchor distT="0" distB="0" distL="114300" distR="114300" simplePos="0" relativeHeight="251655680" behindDoc="0" locked="0" layoutInCell="1" allowOverlap="1" wp14:anchorId="193A7FD9" wp14:editId="3674719E">
                <wp:simplePos x="0" y="0"/>
                <wp:positionH relativeFrom="column">
                  <wp:posOffset>385445</wp:posOffset>
                </wp:positionH>
                <wp:positionV relativeFrom="paragraph">
                  <wp:posOffset>119380</wp:posOffset>
                </wp:positionV>
                <wp:extent cx="1028700"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8D94362" id="Line 2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5pt,9.4pt" to="111.3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zXmwQEAAGoDAAAOAAAAZHJzL2Uyb0RvYy54bWysU8Fu2zAMvQ/YPwi6L3YMdOuMOD2k6y7Z&#10;FqDdBzCSbAuVREFSYufvR6lJ1m23oT4Iokg+Pj7Sq7vZGnZUIWp0HV8uas6UEyi1Gzr+8+nhwy1n&#10;MYGTYNCpjp9U5Hfr9+9Wk29VgyMaqQIjEBfbyXd8TMm3VRXFqCzEBXrlyNljsJDIDEMlA0yEbk3V&#10;1PXHasIgfUChYqTX+xcnXxf8vlci/ej7qBIzHSduqZyhnPt8VusVtEMAP2pxpgH/wcKCdlT0CnUP&#10;Cdgh6H+grBYBI/ZpIdBW2PdaqNIDdbOs/+rmcQSvSi8kTvRXmeLbwYrvx11gWna84cyBpRFttVOs&#10;KdJMPrYUsXG7kJsTs3v0WxTPkTncjOAGVSg+nTzlLbOY1R8p2YieCuynbygpBg4Ji05zH2yGJAXY&#10;XMZxuo5DzYkJelzWze2nmqYmLr4K2kuiDzF9VWhZvnTcEOkCDMdtTJkItJeQXMfhgzamTNs4NnX8&#10;801zUxIiGi2zM4fFMOw3JrAj5H0pX+mKPK/DAh6cLGCjAvnlfE+gzcudiht3FiP3n9cxtnuUp124&#10;iEQDLSzPy5c35rVdsn//IutfAAAA//8DAFBLAwQUAAYACAAAACEA9I8kd9oAAAAIAQAADwAAAGRy&#10;cy9kb3ducmV2LnhtbEyPwU7DMBBE70j8g7VIXCrqYKRSpXEqBOTGhQLiuo23SUS8TmO3DXw9izjA&#10;cWdGs2+K9eR7daQxdoEtXM8zUMR1cB03Fl5fqqslqJiQHfaBycInRViX52cF5i6c+JmOm9QoKeGY&#10;o4U2pSHXOtYteYzzMBCLtwujxyTn2Gg34knKfa9Nli20x47lQ4sD3bdUf2wO3kKs3mhffc3qWfZ+&#10;0wQy+4enR7T28mK6W4FKNKW/MPzgCzqUwrQNB3ZR9RYW2a0kRV/KAvGNMSJsfwVdFvr/gPIbAAD/&#10;/wMAUEsBAi0AFAAGAAgAAAAhALaDOJL+AAAA4QEAABMAAAAAAAAAAAAAAAAAAAAAAFtDb250ZW50&#10;X1R5cGVzXS54bWxQSwECLQAUAAYACAAAACEAOP0h/9YAAACUAQAACwAAAAAAAAAAAAAAAAAvAQAA&#10;X3JlbHMvLnJlbHNQSwECLQAUAAYACAAAACEAma815sEBAABqAwAADgAAAAAAAAAAAAAAAAAuAgAA&#10;ZHJzL2Uyb0RvYy54bWxQSwECLQAUAAYACAAAACEA9I8kd9oAAAAIAQAADwAAAAAAAAAAAAAAAAAb&#10;BAAAZHJzL2Rvd25yZXYueG1sUEsFBgAAAAAEAAQA8wAAACIFAAAAAA==&#10;"/>
            </w:pict>
          </mc:Fallback>
        </mc:AlternateContent>
      </w:r>
      <w:r w:rsidR="00B53E4D" w:rsidRPr="00DE38FB">
        <w:rPr>
          <w:rFonts w:ascii="Times New Roman" w:hAnsi="Times New Roman"/>
          <w:b/>
          <w:lang w:val="nl-NL"/>
        </w:rPr>
        <w:t>QUYẾT ĐỊNH</w:t>
      </w:r>
    </w:p>
    <w:p w14:paraId="3AD67693" w14:textId="5D7686FA" w:rsidR="00174E32" w:rsidRPr="00174E32" w:rsidRDefault="00174E32" w:rsidP="00174E32">
      <w:pPr>
        <w:jc w:val="center"/>
        <w:rPr>
          <w:rFonts w:ascii="Times New Roman" w:hAnsi="Times New Roman"/>
          <w:b/>
          <w:spacing w:val="-2"/>
          <w:szCs w:val="32"/>
          <w:lang w:val="nl-NL"/>
        </w:rPr>
      </w:pPr>
      <w:r w:rsidRPr="00174E32">
        <w:rPr>
          <w:rFonts w:ascii="Times New Roman" w:hAnsi="Times New Roman"/>
          <w:b/>
          <w:spacing w:val="-2"/>
          <w:szCs w:val="32"/>
          <w:lang w:val="nl-NL"/>
        </w:rPr>
        <w:t xml:space="preserve">Sửa đổi một số </w:t>
      </w:r>
      <w:r w:rsidR="00D058BF">
        <w:rPr>
          <w:rFonts w:ascii="Times New Roman" w:hAnsi="Times New Roman"/>
          <w:b/>
          <w:spacing w:val="-2"/>
          <w:szCs w:val="32"/>
          <w:lang w:val="nl-NL"/>
        </w:rPr>
        <w:t>đ</w:t>
      </w:r>
      <w:r w:rsidRPr="00174E32">
        <w:rPr>
          <w:rFonts w:ascii="Times New Roman" w:hAnsi="Times New Roman"/>
          <w:b/>
          <w:spacing w:val="-2"/>
          <w:szCs w:val="32"/>
          <w:lang w:val="nl-NL"/>
        </w:rPr>
        <w:t xml:space="preserve">iều của Quyết </w:t>
      </w:r>
      <w:r w:rsidRPr="00174E32">
        <w:rPr>
          <w:rFonts w:ascii="Times New Roman" w:hAnsi="Times New Roman" w:hint="eastAsia"/>
          <w:b/>
          <w:spacing w:val="-2"/>
          <w:szCs w:val="32"/>
          <w:lang w:val="nl-NL"/>
        </w:rPr>
        <w:t>đ</w:t>
      </w:r>
      <w:r w:rsidR="002D6F0D">
        <w:rPr>
          <w:rFonts w:ascii="Times New Roman" w:hAnsi="Times New Roman"/>
          <w:b/>
          <w:spacing w:val="-2"/>
          <w:szCs w:val="32"/>
          <w:lang w:val="nl-NL"/>
        </w:rPr>
        <w:t>ịnh số 46</w:t>
      </w:r>
      <w:r w:rsidRPr="00174E32">
        <w:rPr>
          <w:rFonts w:ascii="Times New Roman" w:hAnsi="Times New Roman"/>
          <w:b/>
          <w:spacing w:val="-2"/>
          <w:szCs w:val="32"/>
          <w:lang w:val="nl-NL"/>
        </w:rPr>
        <w:t>/2024/Q</w:t>
      </w:r>
      <w:r w:rsidRPr="00174E32">
        <w:rPr>
          <w:rFonts w:ascii="Times New Roman" w:hAnsi="Times New Roman" w:hint="eastAsia"/>
          <w:b/>
          <w:spacing w:val="-2"/>
          <w:szCs w:val="32"/>
          <w:lang w:val="nl-NL"/>
        </w:rPr>
        <w:t>Đ</w:t>
      </w:r>
      <w:r w:rsidR="002D6F0D">
        <w:rPr>
          <w:rFonts w:ascii="Times New Roman" w:hAnsi="Times New Roman"/>
          <w:b/>
          <w:spacing w:val="-2"/>
          <w:szCs w:val="32"/>
          <w:lang w:val="nl-NL"/>
        </w:rPr>
        <w:t>-UBND ngày 04 tháng 11</w:t>
      </w:r>
      <w:r w:rsidRPr="00174E32">
        <w:rPr>
          <w:rFonts w:ascii="Times New Roman" w:hAnsi="Times New Roman"/>
          <w:b/>
          <w:spacing w:val="-2"/>
          <w:szCs w:val="32"/>
          <w:lang w:val="nl-NL"/>
        </w:rPr>
        <w:t xml:space="preserve"> năm 2024 của Ủy ban n</w:t>
      </w:r>
      <w:r w:rsidR="002D6F0D">
        <w:rPr>
          <w:rFonts w:ascii="Times New Roman" w:hAnsi="Times New Roman"/>
          <w:b/>
          <w:spacing w:val="-2"/>
          <w:szCs w:val="32"/>
          <w:lang w:val="nl-NL"/>
        </w:rPr>
        <w:t>hân dân tỉnh Hải Dương ban hành Quy định phân công nhiệm vụ quản lý Nhà nước về giá trên địa bàn tỉnh Hải Dương</w:t>
      </w:r>
    </w:p>
    <w:p w14:paraId="6B40393F" w14:textId="1092B62F" w:rsidR="00B53E4D" w:rsidRPr="00DE38FB" w:rsidRDefault="00BE0212" w:rsidP="00174E32">
      <w:pPr>
        <w:jc w:val="center"/>
        <w:rPr>
          <w:rFonts w:ascii="Times New Roman" w:hAnsi="Times New Roman"/>
          <w:lang w:val="nl-NL"/>
        </w:rPr>
      </w:pPr>
      <w:r w:rsidRPr="00DE38FB">
        <w:rPr>
          <w:noProof/>
          <w:sz w:val="20"/>
        </w:rPr>
        <mc:AlternateContent>
          <mc:Choice Requires="wps">
            <w:drawing>
              <wp:anchor distT="0" distB="0" distL="114300" distR="114300" simplePos="0" relativeHeight="251654656" behindDoc="0" locked="0" layoutInCell="1" allowOverlap="1" wp14:anchorId="744773CE" wp14:editId="51FDCC48">
                <wp:simplePos x="0" y="0"/>
                <wp:positionH relativeFrom="column">
                  <wp:posOffset>1801495</wp:posOffset>
                </wp:positionH>
                <wp:positionV relativeFrom="paragraph">
                  <wp:posOffset>50800</wp:posOffset>
                </wp:positionV>
                <wp:extent cx="216027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ED7816" id="Line 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85pt,4pt" to="311.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EvwEAAGkDAAAOAAAAZHJzL2Uyb0RvYy54bWysU02P2yAQvVfqf0DcGzuWNm2tOHvIdntJ&#10;20i7/QETwDZaYBCQOPn3HchHt+2tWh8Qw8w83nuDl/dHa9hBhajRdXw+qzlTTqDUbuj4z+fHD584&#10;iwmcBINOdfykIr9fvX+3nHyrGhzRSBUYgbjYTr7jY0q+raooRmUhztArR8keg4VEYRgqGWAidGuq&#10;pq4X1YRB+oBCxUinD+ckXxX8vlci/ej7qBIzHSduqayhrLu8VqsltEMAP2pxoQH/wcKCdnTpDeoB&#10;ErB90P9AWS0CRuzTTKCtsO+1UEUDqZnXf6l5GsGrooXMif5mU3w7WPH9sA1MS5odZw4sjWijnWKL&#10;7MzkY0sFa7cNWZs4uie/QfESmcP1CG5QheHzyVPbPHdUf7TkIHrC303fUFIN7BMWm459sBmSDGDH&#10;Mo3TbRrqmJigw2a+qJuPNDRxzVXQXht9iOmrQsvypuOGOBdgOGxiykSgvZbkexw+amPKsI1jU8c/&#10;3zV3pSGi0TInc1kMw25tAjtAfi7lK6oo87os4N7JAjYqkF8u+wTanPd0uXEXM7L+s5M7lKdtuJpE&#10;8ywsL28vP5jXcen+/YesfgEAAP//AwBQSwMEFAAGAAgAAAAhAO+1sb7bAAAABwEAAA8AAABkcnMv&#10;ZG93bnJldi54bWxMj8FOwzAQRO9I/IO1SFwq6pBIJYQ4FQJy40IBcd3GSxIRr9PYbQNfz8IFjqMZ&#10;zbwp17Mb1IGm0Hs2cLlMQBE33vbcGnh5ri9yUCEiWxw8k4FPCrCuTk9KLKw/8hMdNrFVUsKhQANd&#10;jGOhdWg6chiWfiQW791PDqPIqdV2wqOUu0GnSbLSDnuWhQ5Huuuo+djsnYFQv9Ku/lo0i+Qtaz2l&#10;u/vHBzTm/Gy+vQEVaY5/YfjBF3SohGnr92yDGgykeXYlUQO5XBJ/lWbXoLa/Wlel/s9ffQMAAP//&#10;AwBQSwECLQAUAAYACAAAACEAtoM4kv4AAADhAQAAEwAAAAAAAAAAAAAAAAAAAAAAW0NvbnRlbnRf&#10;VHlwZXNdLnhtbFBLAQItABQABgAIAAAAIQA4/SH/1gAAAJQBAAALAAAAAAAAAAAAAAAAAC8BAABf&#10;cmVscy8ucmVsc1BLAQItABQABgAIAAAAIQBR/MfEvwEAAGkDAAAOAAAAAAAAAAAAAAAAAC4CAABk&#10;cnMvZTJvRG9jLnhtbFBLAQItABQABgAIAAAAIQDvtbG+2wAAAAcBAAAPAAAAAAAAAAAAAAAAABkE&#10;AABkcnMvZG93bnJldi54bWxQSwUGAAAAAAQABADzAAAAIQUAAAAA&#10;"/>
            </w:pict>
          </mc:Fallback>
        </mc:AlternateContent>
      </w:r>
    </w:p>
    <w:p w14:paraId="19E12352" w14:textId="77777777" w:rsidR="00B53E4D" w:rsidRPr="00DE38FB" w:rsidRDefault="00B53E4D">
      <w:pPr>
        <w:jc w:val="center"/>
        <w:rPr>
          <w:rFonts w:ascii="Times New Roman" w:hAnsi="Times New Roman"/>
          <w:b/>
          <w:lang w:val="nl-NL"/>
        </w:rPr>
      </w:pPr>
    </w:p>
    <w:p w14:paraId="2341CA2D" w14:textId="77777777" w:rsidR="00585B88" w:rsidRDefault="00C1270A" w:rsidP="00585B88">
      <w:pPr>
        <w:spacing w:after="120"/>
        <w:ind w:firstLine="709"/>
        <w:jc w:val="both"/>
        <w:rPr>
          <w:rFonts w:ascii="Times New Roman" w:hAnsi="Times New Roman"/>
          <w:i/>
          <w:szCs w:val="28"/>
          <w:lang w:val="nl-NL"/>
        </w:rPr>
      </w:pPr>
      <w:r w:rsidRPr="00DE38FB">
        <w:rPr>
          <w:rFonts w:ascii="Times New Roman" w:hAnsi="Times New Roman"/>
          <w:i/>
          <w:lang w:val="nl-NL"/>
        </w:rPr>
        <w:tab/>
      </w:r>
      <w:r w:rsidRPr="00DE38FB">
        <w:rPr>
          <w:rFonts w:ascii="Times New Roman" w:hAnsi="Times New Roman"/>
          <w:i/>
          <w:szCs w:val="28"/>
          <w:lang w:val="nl-NL"/>
        </w:rPr>
        <w:t xml:space="preserve">Căn cứ Luật Tổ chức chính quyền địa phương ngày 19 tháng </w:t>
      </w:r>
      <w:r w:rsidR="00174E32">
        <w:rPr>
          <w:rFonts w:ascii="Times New Roman" w:hAnsi="Times New Roman"/>
          <w:i/>
          <w:szCs w:val="28"/>
          <w:lang w:val="nl-NL"/>
        </w:rPr>
        <w:t>02</w:t>
      </w:r>
      <w:r w:rsidRPr="00DE38FB">
        <w:rPr>
          <w:rFonts w:ascii="Times New Roman" w:hAnsi="Times New Roman"/>
          <w:i/>
          <w:szCs w:val="28"/>
          <w:lang w:val="nl-NL"/>
        </w:rPr>
        <w:t xml:space="preserve"> năm 20</w:t>
      </w:r>
      <w:r w:rsidR="00174E32">
        <w:rPr>
          <w:rFonts w:ascii="Times New Roman" w:hAnsi="Times New Roman"/>
          <w:i/>
          <w:szCs w:val="28"/>
          <w:lang w:val="nl-NL"/>
        </w:rPr>
        <w:t>25</w:t>
      </w:r>
      <w:r w:rsidRPr="00DE38FB">
        <w:rPr>
          <w:rFonts w:ascii="Times New Roman" w:hAnsi="Times New Roman"/>
          <w:i/>
          <w:szCs w:val="28"/>
          <w:lang w:val="nl-NL"/>
        </w:rPr>
        <w:t>;</w:t>
      </w:r>
    </w:p>
    <w:p w14:paraId="13A0FD11" w14:textId="169312B8" w:rsidR="00585B88" w:rsidRPr="00585B88" w:rsidRDefault="00585B88" w:rsidP="00585B88">
      <w:pPr>
        <w:spacing w:after="120"/>
        <w:ind w:firstLine="709"/>
        <w:jc w:val="both"/>
        <w:rPr>
          <w:rFonts w:ascii="Times New Roman" w:hAnsi="Times New Roman"/>
          <w:i/>
          <w:szCs w:val="28"/>
          <w:lang w:val="nl-NL"/>
        </w:rPr>
      </w:pPr>
      <w:r w:rsidRPr="00585B88">
        <w:rPr>
          <w:rFonts w:ascii="Times New Roman" w:hAnsi="Times New Roman"/>
          <w:i/>
          <w:szCs w:val="28"/>
          <w:lang w:val="nl-NL"/>
        </w:rPr>
        <w:t>Căn cứ Luật Giá ngày 19 tháng 6 năm 2023;</w:t>
      </w:r>
    </w:p>
    <w:p w14:paraId="76311519" w14:textId="77777777" w:rsidR="00585B88" w:rsidRDefault="00585B88" w:rsidP="00585B88">
      <w:pPr>
        <w:spacing w:after="120"/>
        <w:ind w:firstLine="709"/>
        <w:jc w:val="both"/>
        <w:rPr>
          <w:rFonts w:ascii="Times New Roman" w:hAnsi="Times New Roman"/>
          <w:i/>
          <w:szCs w:val="28"/>
          <w:lang w:val="nl-NL"/>
        </w:rPr>
      </w:pPr>
      <w:r w:rsidRPr="00585B88">
        <w:rPr>
          <w:rFonts w:ascii="Times New Roman" w:hAnsi="Times New Roman"/>
          <w:i/>
          <w:szCs w:val="28"/>
          <w:lang w:val="nl-NL"/>
        </w:rPr>
        <w:t>Căn cứ Nghị định số 85/2024/NĐ-CP ngày 10 tháng 7 năm 2024 của Chính phủ Quy định chi tiết thi hành một số điều của Luật Giá;</w:t>
      </w:r>
    </w:p>
    <w:p w14:paraId="540352DF" w14:textId="77777777" w:rsidR="00585B88" w:rsidRPr="00585B88" w:rsidRDefault="00585B88" w:rsidP="00585B88">
      <w:pPr>
        <w:spacing w:after="120"/>
        <w:ind w:firstLine="709"/>
        <w:jc w:val="both"/>
        <w:rPr>
          <w:rFonts w:ascii="Times New Roman" w:hAnsi="Times New Roman"/>
          <w:i/>
          <w:szCs w:val="28"/>
          <w:lang w:val="nl-NL"/>
        </w:rPr>
      </w:pPr>
      <w:r w:rsidRPr="00585B88">
        <w:rPr>
          <w:rFonts w:ascii="Times New Roman" w:hAnsi="Times New Roman"/>
          <w:i/>
          <w:szCs w:val="28"/>
          <w:lang w:val="nl-NL"/>
        </w:rPr>
        <w:t>Căn cứ Thông tư số 28/2024/TT-BTC ngày 16 tháng 5 năm 2024 của Bộ Tài chính Quy định về trình tự, thủ tục kiểm tra việc chấp hành pháp luật về giá, thẩm định giá;</w:t>
      </w:r>
    </w:p>
    <w:p w14:paraId="5544CA07" w14:textId="2F13CD9E" w:rsidR="00B53E4D" w:rsidRPr="00585B88" w:rsidRDefault="00585B88" w:rsidP="004A2C39">
      <w:pPr>
        <w:spacing w:after="120"/>
        <w:ind w:firstLine="709"/>
        <w:jc w:val="both"/>
        <w:rPr>
          <w:rFonts w:ascii="Times New Roman" w:hAnsi="Times New Roman"/>
          <w:i/>
          <w:szCs w:val="28"/>
          <w:lang w:val="nl-NL"/>
        </w:rPr>
      </w:pPr>
      <w:r w:rsidRPr="00585B88">
        <w:rPr>
          <w:rFonts w:ascii="Times New Roman" w:hAnsi="Times New Roman"/>
          <w:i/>
          <w:szCs w:val="28"/>
          <w:lang w:val="nl-NL"/>
        </w:rPr>
        <w:t xml:space="preserve"> </w:t>
      </w:r>
      <w:r w:rsidR="004A2C39" w:rsidRPr="00585B88">
        <w:rPr>
          <w:rFonts w:ascii="Times New Roman" w:hAnsi="Times New Roman"/>
          <w:i/>
          <w:szCs w:val="28"/>
          <w:lang w:val="nl-NL"/>
        </w:rPr>
        <w:t xml:space="preserve">Theo </w:t>
      </w:r>
      <w:r w:rsidR="004A2C39" w:rsidRPr="00585B88">
        <w:rPr>
          <w:rFonts w:ascii="Times New Roman" w:hAnsi="Times New Roman" w:hint="eastAsia"/>
          <w:i/>
          <w:szCs w:val="28"/>
          <w:lang w:val="nl-NL"/>
        </w:rPr>
        <w:t>đ</w:t>
      </w:r>
      <w:r w:rsidR="004A2C39" w:rsidRPr="00585B88">
        <w:rPr>
          <w:rFonts w:ascii="Times New Roman" w:hAnsi="Times New Roman"/>
          <w:i/>
          <w:szCs w:val="28"/>
          <w:lang w:val="nl-NL"/>
        </w:rPr>
        <w:t xml:space="preserve">ề nghị của Giám </w:t>
      </w:r>
      <w:r w:rsidR="004A2C39" w:rsidRPr="00585B88">
        <w:rPr>
          <w:rFonts w:ascii="Times New Roman" w:hAnsi="Times New Roman" w:hint="eastAsia"/>
          <w:i/>
          <w:szCs w:val="28"/>
          <w:lang w:val="nl-NL"/>
        </w:rPr>
        <w:t>đ</w:t>
      </w:r>
      <w:r w:rsidR="004A2C39" w:rsidRPr="00585B88">
        <w:rPr>
          <w:rFonts w:ascii="Times New Roman" w:hAnsi="Times New Roman"/>
          <w:i/>
          <w:szCs w:val="28"/>
          <w:lang w:val="nl-NL"/>
        </w:rPr>
        <w:t>ốc Sở Tài chính</w:t>
      </w:r>
      <w:r w:rsidR="00834303" w:rsidRPr="00585B88">
        <w:rPr>
          <w:rFonts w:ascii="Times New Roman" w:hAnsi="Times New Roman"/>
          <w:i/>
          <w:szCs w:val="28"/>
          <w:lang w:val="nl-NL"/>
        </w:rPr>
        <w:t>,</w:t>
      </w:r>
    </w:p>
    <w:p w14:paraId="63A07C8C" w14:textId="11B662DB" w:rsidR="00834303" w:rsidRPr="009B18FB" w:rsidRDefault="00834303" w:rsidP="00834303">
      <w:pPr>
        <w:spacing w:after="120"/>
        <w:ind w:firstLine="709"/>
        <w:jc w:val="both"/>
        <w:rPr>
          <w:rFonts w:ascii="Times New Roman" w:hAnsi="Times New Roman"/>
          <w:bCs/>
          <w:i/>
          <w:iCs/>
          <w:szCs w:val="28"/>
          <w:lang w:val="nl-NL"/>
        </w:rPr>
      </w:pPr>
      <w:r w:rsidRPr="009B18FB">
        <w:rPr>
          <w:rFonts w:ascii="Times New Roman" w:hAnsi="Times New Roman"/>
          <w:bCs/>
          <w:i/>
          <w:iCs/>
          <w:szCs w:val="28"/>
          <w:lang w:val="nl-NL"/>
        </w:rPr>
        <w:t>Ủy ban nhân dân tỉnh Hải D</w:t>
      </w:r>
      <w:r w:rsidRPr="009B18FB">
        <w:rPr>
          <w:rFonts w:ascii="Times New Roman" w:hAnsi="Times New Roman" w:hint="eastAsia"/>
          <w:bCs/>
          <w:i/>
          <w:iCs/>
          <w:szCs w:val="28"/>
          <w:lang w:val="nl-NL"/>
        </w:rPr>
        <w:t>ươ</w:t>
      </w:r>
      <w:r w:rsidRPr="009B18FB">
        <w:rPr>
          <w:rFonts w:ascii="Times New Roman" w:hAnsi="Times New Roman"/>
          <w:bCs/>
          <w:i/>
          <w:iCs/>
          <w:szCs w:val="28"/>
          <w:lang w:val="nl-NL"/>
        </w:rPr>
        <w:t xml:space="preserve">ng ban hành Quyết định sửa đổi </w:t>
      </w:r>
      <w:r w:rsidRPr="00834303">
        <w:rPr>
          <w:rFonts w:ascii="Times New Roman" w:hAnsi="Times New Roman"/>
          <w:bCs/>
          <w:i/>
          <w:iCs/>
          <w:szCs w:val="28"/>
          <w:lang w:val="nl-NL"/>
        </w:rPr>
        <w:t xml:space="preserve">một số </w:t>
      </w:r>
      <w:r w:rsidRPr="00834303">
        <w:rPr>
          <w:rFonts w:ascii="Times New Roman" w:hAnsi="Times New Roman" w:hint="eastAsia"/>
          <w:bCs/>
          <w:i/>
          <w:iCs/>
          <w:szCs w:val="28"/>
          <w:lang w:val="nl-NL"/>
        </w:rPr>
        <w:t>đ</w:t>
      </w:r>
      <w:r w:rsidRPr="00834303">
        <w:rPr>
          <w:rFonts w:ascii="Times New Roman" w:hAnsi="Times New Roman"/>
          <w:bCs/>
          <w:i/>
          <w:iCs/>
          <w:szCs w:val="28"/>
          <w:lang w:val="nl-NL"/>
        </w:rPr>
        <w:t xml:space="preserve">iều của Quyết </w:t>
      </w:r>
      <w:r w:rsidRPr="00834303">
        <w:rPr>
          <w:rFonts w:ascii="Times New Roman" w:hAnsi="Times New Roman" w:hint="eastAsia"/>
          <w:bCs/>
          <w:i/>
          <w:iCs/>
          <w:szCs w:val="28"/>
          <w:lang w:val="nl-NL"/>
        </w:rPr>
        <w:t>đ</w:t>
      </w:r>
      <w:r w:rsidRPr="00834303">
        <w:rPr>
          <w:rFonts w:ascii="Times New Roman" w:hAnsi="Times New Roman"/>
          <w:bCs/>
          <w:i/>
          <w:iCs/>
          <w:szCs w:val="28"/>
          <w:lang w:val="nl-NL"/>
        </w:rPr>
        <w:t xml:space="preserve">ịnh số </w:t>
      </w:r>
      <w:r w:rsidR="005F325F">
        <w:rPr>
          <w:rFonts w:ascii="Times New Roman" w:hAnsi="Times New Roman"/>
          <w:bCs/>
          <w:i/>
          <w:iCs/>
          <w:szCs w:val="28"/>
          <w:lang w:val="nl-NL"/>
        </w:rPr>
        <w:t>46</w:t>
      </w:r>
      <w:r w:rsidRPr="00834303">
        <w:rPr>
          <w:rFonts w:ascii="Times New Roman" w:hAnsi="Times New Roman"/>
          <w:bCs/>
          <w:i/>
          <w:iCs/>
          <w:szCs w:val="28"/>
          <w:lang w:val="nl-NL"/>
        </w:rPr>
        <w:t>/2024/Q</w:t>
      </w:r>
      <w:r w:rsidRPr="00834303">
        <w:rPr>
          <w:rFonts w:ascii="Times New Roman" w:hAnsi="Times New Roman" w:hint="eastAsia"/>
          <w:bCs/>
          <w:i/>
          <w:iCs/>
          <w:szCs w:val="28"/>
          <w:lang w:val="nl-NL"/>
        </w:rPr>
        <w:t>Đ</w:t>
      </w:r>
      <w:r w:rsidR="005F325F">
        <w:rPr>
          <w:rFonts w:ascii="Times New Roman" w:hAnsi="Times New Roman"/>
          <w:bCs/>
          <w:i/>
          <w:iCs/>
          <w:szCs w:val="28"/>
          <w:lang w:val="nl-NL"/>
        </w:rPr>
        <w:t>-UBND ngày 04 tháng 11</w:t>
      </w:r>
      <w:r w:rsidRPr="00834303">
        <w:rPr>
          <w:rFonts w:ascii="Times New Roman" w:hAnsi="Times New Roman"/>
          <w:bCs/>
          <w:i/>
          <w:iCs/>
          <w:szCs w:val="28"/>
          <w:lang w:val="nl-NL"/>
        </w:rPr>
        <w:t xml:space="preserve"> n</w:t>
      </w:r>
      <w:r w:rsidRPr="00834303">
        <w:rPr>
          <w:rFonts w:ascii="Times New Roman" w:hAnsi="Times New Roman" w:hint="eastAsia"/>
          <w:bCs/>
          <w:i/>
          <w:iCs/>
          <w:szCs w:val="28"/>
          <w:lang w:val="nl-NL"/>
        </w:rPr>
        <w:t>ă</w:t>
      </w:r>
      <w:r w:rsidR="005F325F">
        <w:rPr>
          <w:rFonts w:ascii="Times New Roman" w:hAnsi="Times New Roman"/>
          <w:bCs/>
          <w:i/>
          <w:iCs/>
          <w:szCs w:val="28"/>
          <w:lang w:val="nl-NL"/>
        </w:rPr>
        <w:t>m 2024 ban hành Quy định phân công nhiệm vụ quản lý Nhà nước về giá trên địa bàn tỉnh Hải Dương</w:t>
      </w:r>
      <w:r>
        <w:rPr>
          <w:rFonts w:ascii="Times New Roman" w:hAnsi="Times New Roman"/>
          <w:bCs/>
          <w:i/>
          <w:iCs/>
          <w:szCs w:val="28"/>
          <w:lang w:val="nl-NL"/>
        </w:rPr>
        <w:t>.</w:t>
      </w:r>
    </w:p>
    <w:p w14:paraId="7336D4D6" w14:textId="77777777" w:rsidR="00B53E4D" w:rsidRPr="00DE38FB" w:rsidRDefault="00B53E4D" w:rsidP="006E575E">
      <w:pPr>
        <w:spacing w:before="60" w:line="320" w:lineRule="atLeast"/>
        <w:jc w:val="center"/>
        <w:rPr>
          <w:rFonts w:ascii="Times New Roman" w:hAnsi="Times New Roman"/>
          <w:b/>
          <w:szCs w:val="28"/>
          <w:lang w:val="nl-NL"/>
        </w:rPr>
      </w:pPr>
    </w:p>
    <w:p w14:paraId="7431D465" w14:textId="1F4F9F47" w:rsidR="004A2C39" w:rsidRPr="00834303" w:rsidRDefault="00B53E4D" w:rsidP="00D058BF">
      <w:pPr>
        <w:spacing w:after="120"/>
        <w:ind w:firstLine="709"/>
        <w:jc w:val="both"/>
        <w:rPr>
          <w:rFonts w:ascii="Times New Roman" w:hAnsi="Times New Roman"/>
          <w:b/>
          <w:szCs w:val="28"/>
          <w:lang w:val="nl-NL"/>
        </w:rPr>
      </w:pPr>
      <w:r w:rsidRPr="00834303">
        <w:rPr>
          <w:rFonts w:ascii="Times New Roman" w:hAnsi="Times New Roman"/>
          <w:b/>
          <w:szCs w:val="28"/>
          <w:lang w:val="nl-NL"/>
        </w:rPr>
        <w:tab/>
        <w:t>Điều 1.</w:t>
      </w:r>
      <w:r w:rsidR="0067382F">
        <w:rPr>
          <w:rFonts w:ascii="Times New Roman" w:hAnsi="Times New Roman"/>
          <w:b/>
          <w:szCs w:val="28"/>
          <w:lang w:val="nl-NL"/>
        </w:rPr>
        <w:t xml:space="preserve"> Sửa đổi </w:t>
      </w:r>
      <w:r w:rsidR="00800EDB">
        <w:rPr>
          <w:rFonts w:ascii="Times New Roman" w:hAnsi="Times New Roman"/>
          <w:b/>
          <w:szCs w:val="28"/>
          <w:lang w:val="nl-NL"/>
        </w:rPr>
        <w:t xml:space="preserve">Điều 3 </w:t>
      </w:r>
      <w:r w:rsidR="004A2C39" w:rsidRPr="00834303">
        <w:rPr>
          <w:rFonts w:ascii="Times New Roman" w:hAnsi="Times New Roman"/>
          <w:b/>
          <w:szCs w:val="28"/>
          <w:lang w:val="nl-NL"/>
        </w:rPr>
        <w:t xml:space="preserve">của Quyết </w:t>
      </w:r>
      <w:r w:rsidR="004A2C39" w:rsidRPr="00834303">
        <w:rPr>
          <w:rFonts w:ascii="Times New Roman" w:hAnsi="Times New Roman" w:hint="eastAsia"/>
          <w:b/>
          <w:szCs w:val="28"/>
          <w:lang w:val="nl-NL"/>
        </w:rPr>
        <w:t>đ</w:t>
      </w:r>
      <w:r w:rsidR="002E4BC1">
        <w:rPr>
          <w:rFonts w:ascii="Times New Roman" w:hAnsi="Times New Roman"/>
          <w:b/>
          <w:szCs w:val="28"/>
          <w:lang w:val="nl-NL"/>
        </w:rPr>
        <w:t>ịnh số 46</w:t>
      </w:r>
      <w:r w:rsidR="004A2C39" w:rsidRPr="00834303">
        <w:rPr>
          <w:rFonts w:ascii="Times New Roman" w:hAnsi="Times New Roman"/>
          <w:b/>
          <w:szCs w:val="28"/>
          <w:lang w:val="nl-NL"/>
        </w:rPr>
        <w:t>/2024/Q</w:t>
      </w:r>
      <w:r w:rsidR="004A2C39" w:rsidRPr="00834303">
        <w:rPr>
          <w:rFonts w:ascii="Times New Roman" w:hAnsi="Times New Roman" w:hint="eastAsia"/>
          <w:b/>
          <w:szCs w:val="28"/>
          <w:lang w:val="nl-NL"/>
        </w:rPr>
        <w:t>Đ</w:t>
      </w:r>
      <w:r w:rsidR="002E4BC1">
        <w:rPr>
          <w:rFonts w:ascii="Times New Roman" w:hAnsi="Times New Roman"/>
          <w:b/>
          <w:szCs w:val="28"/>
          <w:lang w:val="nl-NL"/>
        </w:rPr>
        <w:t>-UBND ngày 04 tháng 11</w:t>
      </w:r>
      <w:r w:rsidR="004A2C39" w:rsidRPr="00834303">
        <w:rPr>
          <w:rFonts w:ascii="Times New Roman" w:hAnsi="Times New Roman"/>
          <w:b/>
          <w:szCs w:val="28"/>
          <w:lang w:val="nl-NL"/>
        </w:rPr>
        <w:t xml:space="preserve"> n</w:t>
      </w:r>
      <w:r w:rsidR="004A2C39" w:rsidRPr="00834303">
        <w:rPr>
          <w:rFonts w:ascii="Times New Roman" w:hAnsi="Times New Roman" w:hint="eastAsia"/>
          <w:b/>
          <w:szCs w:val="28"/>
          <w:lang w:val="nl-NL"/>
        </w:rPr>
        <w:t>ă</w:t>
      </w:r>
      <w:r w:rsidR="004A2C39" w:rsidRPr="00834303">
        <w:rPr>
          <w:rFonts w:ascii="Times New Roman" w:hAnsi="Times New Roman"/>
          <w:b/>
          <w:szCs w:val="28"/>
          <w:lang w:val="nl-NL"/>
        </w:rPr>
        <w:t>m 2024 của Ủy ban nhân dân tỉnh Hải D</w:t>
      </w:r>
      <w:r w:rsidR="004A2C39" w:rsidRPr="00834303">
        <w:rPr>
          <w:rFonts w:ascii="Times New Roman" w:hAnsi="Times New Roman" w:hint="eastAsia"/>
          <w:b/>
          <w:szCs w:val="28"/>
          <w:lang w:val="nl-NL"/>
        </w:rPr>
        <w:t>ươ</w:t>
      </w:r>
      <w:r w:rsidR="002E4BC1">
        <w:rPr>
          <w:rFonts w:ascii="Times New Roman" w:hAnsi="Times New Roman"/>
          <w:b/>
          <w:szCs w:val="28"/>
          <w:lang w:val="nl-NL"/>
        </w:rPr>
        <w:t xml:space="preserve">ng ban hành </w:t>
      </w:r>
      <w:r w:rsidR="002E4BC1" w:rsidRPr="002E4BC1">
        <w:rPr>
          <w:rFonts w:ascii="Times New Roman" w:hAnsi="Times New Roman"/>
          <w:b/>
          <w:szCs w:val="28"/>
          <w:lang w:val="nl-NL"/>
        </w:rPr>
        <w:t>Quy định phân công nhiệm vụ quản lý Nhà nước về giá trên địa bàn tỉnh Hải Dương</w:t>
      </w:r>
      <w:r w:rsidR="00661B16" w:rsidRPr="00834303">
        <w:rPr>
          <w:rFonts w:ascii="Times New Roman" w:hAnsi="Times New Roman"/>
          <w:b/>
          <w:szCs w:val="28"/>
          <w:lang w:val="nl-NL"/>
        </w:rPr>
        <w:t>:</w:t>
      </w:r>
    </w:p>
    <w:p w14:paraId="12F295C2" w14:textId="1BA9394F" w:rsidR="00590451" w:rsidRPr="00800EDB" w:rsidRDefault="00800EDB" w:rsidP="00590451">
      <w:pPr>
        <w:shd w:val="clear" w:color="auto" w:fill="FFFFFF"/>
        <w:spacing w:before="40" w:line="420" w:lineRule="exact"/>
        <w:ind w:firstLine="720"/>
        <w:jc w:val="both"/>
        <w:rPr>
          <w:rFonts w:ascii="Times New Roman" w:hAnsi="Times New Roman"/>
          <w:b/>
          <w:szCs w:val="28"/>
        </w:rPr>
      </w:pPr>
      <w:r>
        <w:rPr>
          <w:rFonts w:ascii="Times New Roman" w:hAnsi="Times New Roman"/>
          <w:bCs/>
          <w:szCs w:val="28"/>
          <w:lang w:val="nl-NL"/>
        </w:rPr>
        <w:t>"</w:t>
      </w:r>
      <w:r w:rsidR="00D058BF" w:rsidRPr="006C7D05">
        <w:rPr>
          <w:rFonts w:ascii="Times New Roman" w:hAnsi="Times New Roman"/>
          <w:bCs/>
          <w:szCs w:val="28"/>
          <w:lang w:val="nl-NL"/>
        </w:rPr>
        <w:t>Đ</w:t>
      </w:r>
      <w:r w:rsidR="006C7D05" w:rsidRPr="006C7D05">
        <w:rPr>
          <w:rFonts w:ascii="Times New Roman" w:hAnsi="Times New Roman"/>
          <w:bCs/>
          <w:szCs w:val="28"/>
          <w:lang w:val="nl-NL"/>
        </w:rPr>
        <w:t>iều 3</w:t>
      </w:r>
      <w:r w:rsidR="00D058BF" w:rsidRPr="006C7D05">
        <w:rPr>
          <w:rFonts w:ascii="Times New Roman" w:hAnsi="Times New Roman"/>
          <w:bCs/>
          <w:szCs w:val="28"/>
          <w:lang w:val="nl-NL"/>
        </w:rPr>
        <w:t xml:space="preserve">. </w:t>
      </w:r>
      <w:r w:rsidR="006C7D05" w:rsidRPr="006C7D05">
        <w:rPr>
          <w:rFonts w:ascii="Times New Roman" w:hAnsi="Times New Roman"/>
          <w:spacing w:val="-4"/>
          <w:szCs w:val="28"/>
          <w:lang w:val="vi-VN"/>
        </w:rPr>
        <w:t>Chánh Văn phòng U</w:t>
      </w:r>
      <w:r w:rsidR="006C7D05" w:rsidRPr="006C7D05">
        <w:rPr>
          <w:rFonts w:ascii="Times New Roman" w:hAnsi="Times New Roman"/>
          <w:spacing w:val="-4"/>
          <w:szCs w:val="28"/>
          <w:lang w:val="nl-NL"/>
        </w:rPr>
        <w:t>ỷ ban nhân dân</w:t>
      </w:r>
      <w:r w:rsidR="006C7D05" w:rsidRPr="006C7D05">
        <w:rPr>
          <w:rFonts w:ascii="Times New Roman" w:hAnsi="Times New Roman"/>
          <w:spacing w:val="-4"/>
          <w:szCs w:val="28"/>
          <w:lang w:val="vi-VN"/>
        </w:rPr>
        <w:t xml:space="preserve"> tỉnh;</w:t>
      </w:r>
      <w:r w:rsidR="006C7D05" w:rsidRPr="006C7D05">
        <w:rPr>
          <w:rFonts w:ascii="Times New Roman" w:hAnsi="Times New Roman"/>
          <w:spacing w:val="-4"/>
          <w:szCs w:val="28"/>
          <w:lang w:val="nl-NL"/>
        </w:rPr>
        <w:t xml:space="preserve"> Giám đốc Sở Tài chính; Thủ trưởng các Sở, ban, ngành, đoàn thể; Chủ tịch Ủy ban nhân dân các xã, phường; </w:t>
      </w:r>
      <w:r w:rsidR="006C7D05" w:rsidRPr="006C7D05">
        <w:rPr>
          <w:rFonts w:ascii="Times New Roman" w:hAnsi="Times New Roman"/>
          <w:spacing w:val="-4"/>
          <w:szCs w:val="28"/>
          <w:lang w:val="vi-VN"/>
        </w:rPr>
        <w:t>các tổ chức</w:t>
      </w:r>
      <w:r w:rsidR="006C7D05" w:rsidRPr="006C7D05">
        <w:rPr>
          <w:rFonts w:ascii="Times New Roman" w:hAnsi="Times New Roman"/>
          <w:spacing w:val="-4"/>
          <w:szCs w:val="28"/>
          <w:lang w:val="nl-NL"/>
        </w:rPr>
        <w:t xml:space="preserve"> và</w:t>
      </w:r>
      <w:r w:rsidR="006C7D05" w:rsidRPr="006C7D05">
        <w:rPr>
          <w:rFonts w:ascii="Times New Roman" w:hAnsi="Times New Roman"/>
          <w:spacing w:val="-4"/>
          <w:szCs w:val="28"/>
          <w:lang w:val="vi-VN"/>
        </w:rPr>
        <w:t xml:space="preserve"> cá nhân có liên quan chịu trách nhiệm thi hành Quyết định này./.</w:t>
      </w:r>
      <w:r>
        <w:rPr>
          <w:rFonts w:ascii="Times New Roman" w:hAnsi="Times New Roman"/>
          <w:spacing w:val="-4"/>
          <w:szCs w:val="28"/>
        </w:rPr>
        <w:t>"</w:t>
      </w:r>
    </w:p>
    <w:p w14:paraId="2ADD477F" w14:textId="44CA8BC0" w:rsidR="00590451" w:rsidRPr="00590451" w:rsidRDefault="00590451" w:rsidP="00590451">
      <w:pPr>
        <w:shd w:val="clear" w:color="auto" w:fill="FFFFFF"/>
        <w:spacing w:before="40" w:line="420" w:lineRule="exact"/>
        <w:ind w:firstLine="720"/>
        <w:jc w:val="both"/>
        <w:rPr>
          <w:rFonts w:ascii="Times New Roman" w:hAnsi="Times New Roman"/>
          <w:spacing w:val="-4"/>
          <w:szCs w:val="28"/>
          <w:lang w:val="vi-VN"/>
        </w:rPr>
      </w:pPr>
      <w:r>
        <w:rPr>
          <w:rFonts w:ascii="Times New Roman" w:hAnsi="Times New Roman"/>
          <w:b/>
          <w:szCs w:val="28"/>
          <w:lang w:val="nl-NL"/>
        </w:rPr>
        <w:t>Điều 2</w:t>
      </w:r>
      <w:r w:rsidRPr="00834303">
        <w:rPr>
          <w:rFonts w:ascii="Times New Roman" w:hAnsi="Times New Roman"/>
          <w:b/>
          <w:szCs w:val="28"/>
          <w:lang w:val="nl-NL"/>
        </w:rPr>
        <w:t>. Sửa đổi một số đ</w:t>
      </w:r>
      <w:r>
        <w:rPr>
          <w:rFonts w:ascii="Times New Roman" w:hAnsi="Times New Roman"/>
          <w:b/>
          <w:szCs w:val="28"/>
          <w:lang w:val="nl-NL"/>
        </w:rPr>
        <w:t xml:space="preserve">iều của Quy định ban hành kèm theo </w:t>
      </w:r>
      <w:r w:rsidRPr="00834303">
        <w:rPr>
          <w:rFonts w:ascii="Times New Roman" w:hAnsi="Times New Roman"/>
          <w:b/>
          <w:szCs w:val="28"/>
          <w:lang w:val="nl-NL"/>
        </w:rPr>
        <w:t xml:space="preserve">Quyết </w:t>
      </w:r>
      <w:r w:rsidRPr="00834303">
        <w:rPr>
          <w:rFonts w:ascii="Times New Roman" w:hAnsi="Times New Roman" w:hint="eastAsia"/>
          <w:b/>
          <w:szCs w:val="28"/>
          <w:lang w:val="nl-NL"/>
        </w:rPr>
        <w:t>đ</w:t>
      </w:r>
      <w:r>
        <w:rPr>
          <w:rFonts w:ascii="Times New Roman" w:hAnsi="Times New Roman"/>
          <w:b/>
          <w:szCs w:val="28"/>
          <w:lang w:val="nl-NL"/>
        </w:rPr>
        <w:t>ịnh số 46</w:t>
      </w:r>
      <w:r w:rsidRPr="00834303">
        <w:rPr>
          <w:rFonts w:ascii="Times New Roman" w:hAnsi="Times New Roman"/>
          <w:b/>
          <w:szCs w:val="28"/>
          <w:lang w:val="nl-NL"/>
        </w:rPr>
        <w:t>/2024/Q</w:t>
      </w:r>
      <w:r w:rsidRPr="00834303">
        <w:rPr>
          <w:rFonts w:ascii="Times New Roman" w:hAnsi="Times New Roman" w:hint="eastAsia"/>
          <w:b/>
          <w:szCs w:val="28"/>
          <w:lang w:val="nl-NL"/>
        </w:rPr>
        <w:t>Đ</w:t>
      </w:r>
      <w:r>
        <w:rPr>
          <w:rFonts w:ascii="Times New Roman" w:hAnsi="Times New Roman"/>
          <w:b/>
          <w:szCs w:val="28"/>
          <w:lang w:val="nl-NL"/>
        </w:rPr>
        <w:t>-UBND ngày 04 tháng 11</w:t>
      </w:r>
      <w:r w:rsidRPr="00834303">
        <w:rPr>
          <w:rFonts w:ascii="Times New Roman" w:hAnsi="Times New Roman"/>
          <w:b/>
          <w:szCs w:val="28"/>
          <w:lang w:val="nl-NL"/>
        </w:rPr>
        <w:t xml:space="preserve"> n</w:t>
      </w:r>
      <w:r w:rsidRPr="00834303">
        <w:rPr>
          <w:rFonts w:ascii="Times New Roman" w:hAnsi="Times New Roman" w:hint="eastAsia"/>
          <w:b/>
          <w:szCs w:val="28"/>
          <w:lang w:val="nl-NL"/>
        </w:rPr>
        <w:t>ă</w:t>
      </w:r>
      <w:r w:rsidRPr="00834303">
        <w:rPr>
          <w:rFonts w:ascii="Times New Roman" w:hAnsi="Times New Roman"/>
          <w:b/>
          <w:szCs w:val="28"/>
          <w:lang w:val="nl-NL"/>
        </w:rPr>
        <w:t>m 2024 của Ủy ban nhân dân tỉnh Hải D</w:t>
      </w:r>
      <w:r w:rsidRPr="00834303">
        <w:rPr>
          <w:rFonts w:ascii="Times New Roman" w:hAnsi="Times New Roman" w:hint="eastAsia"/>
          <w:b/>
          <w:szCs w:val="28"/>
          <w:lang w:val="nl-NL"/>
        </w:rPr>
        <w:t>ươ</w:t>
      </w:r>
      <w:r>
        <w:rPr>
          <w:rFonts w:ascii="Times New Roman" w:hAnsi="Times New Roman"/>
          <w:b/>
          <w:szCs w:val="28"/>
          <w:lang w:val="nl-NL"/>
        </w:rPr>
        <w:t xml:space="preserve">ng ban hành </w:t>
      </w:r>
      <w:r w:rsidRPr="002E4BC1">
        <w:rPr>
          <w:rFonts w:ascii="Times New Roman" w:hAnsi="Times New Roman"/>
          <w:b/>
          <w:szCs w:val="28"/>
          <w:lang w:val="nl-NL"/>
        </w:rPr>
        <w:t>Quy định phân công nhiệm vụ quản lý Nhà nước về giá trên địa bàn tỉnh Hải Dương</w:t>
      </w:r>
      <w:r w:rsidRPr="00834303">
        <w:rPr>
          <w:rFonts w:ascii="Times New Roman" w:hAnsi="Times New Roman"/>
          <w:b/>
          <w:szCs w:val="28"/>
          <w:lang w:val="nl-NL"/>
        </w:rPr>
        <w:t>:</w:t>
      </w:r>
    </w:p>
    <w:p w14:paraId="12A2744D" w14:textId="6A3DA51B" w:rsidR="006C7D05" w:rsidRDefault="00D47F72" w:rsidP="006C7D05">
      <w:pPr>
        <w:shd w:val="clear" w:color="auto" w:fill="FFFFFF"/>
        <w:spacing w:before="40" w:line="420" w:lineRule="exact"/>
        <w:ind w:firstLine="720"/>
        <w:jc w:val="both"/>
        <w:rPr>
          <w:rFonts w:ascii="Times New Roman" w:hAnsi="Times New Roman"/>
          <w:bCs/>
          <w:szCs w:val="28"/>
          <w:lang w:val="nl-NL"/>
        </w:rPr>
      </w:pPr>
      <w:r>
        <w:rPr>
          <w:rFonts w:ascii="Times New Roman" w:hAnsi="Times New Roman"/>
          <w:bCs/>
          <w:szCs w:val="28"/>
          <w:lang w:val="nl-NL"/>
        </w:rPr>
        <w:t>1. Sửa điểm b, khoản 2</w:t>
      </w:r>
      <w:r w:rsidR="00661B16" w:rsidRPr="00F469A9">
        <w:rPr>
          <w:rFonts w:ascii="Times New Roman" w:hAnsi="Times New Roman"/>
          <w:bCs/>
          <w:szCs w:val="28"/>
          <w:lang w:val="nl-NL"/>
        </w:rPr>
        <w:t xml:space="preserve"> </w:t>
      </w:r>
      <w:r>
        <w:rPr>
          <w:rFonts w:ascii="Times New Roman" w:hAnsi="Times New Roman"/>
          <w:bCs/>
          <w:szCs w:val="28"/>
          <w:lang w:val="nl-NL"/>
        </w:rPr>
        <w:t>Điều 4</w:t>
      </w:r>
      <w:r w:rsidR="00D058BF" w:rsidRPr="00F469A9">
        <w:rPr>
          <w:rFonts w:ascii="Times New Roman" w:hAnsi="Times New Roman"/>
          <w:bCs/>
          <w:szCs w:val="28"/>
          <w:lang w:val="nl-NL"/>
        </w:rPr>
        <w:t xml:space="preserve"> như sau:</w:t>
      </w:r>
    </w:p>
    <w:p w14:paraId="531011FC" w14:textId="2C35F21C" w:rsidR="00D47F72" w:rsidRDefault="005C0007" w:rsidP="00CC23EF">
      <w:pPr>
        <w:shd w:val="clear" w:color="auto" w:fill="FFFFFF"/>
        <w:spacing w:before="40" w:line="420" w:lineRule="exact"/>
        <w:ind w:firstLine="720"/>
        <w:jc w:val="both"/>
        <w:rPr>
          <w:rFonts w:ascii="Times New Roman" w:hAnsi="Times New Roman"/>
          <w:spacing w:val="-4"/>
          <w:szCs w:val="28"/>
        </w:rPr>
      </w:pPr>
      <w:r>
        <w:rPr>
          <w:rFonts w:ascii="Times New Roman" w:hAnsi="Times New Roman"/>
          <w:spacing w:val="-4"/>
          <w:szCs w:val="28"/>
        </w:rPr>
        <w:t>"</w:t>
      </w:r>
      <w:r w:rsidR="00D47F72" w:rsidRPr="00D47F72">
        <w:rPr>
          <w:rFonts w:ascii="Times New Roman" w:hAnsi="Times New Roman"/>
          <w:spacing w:val="-4"/>
          <w:szCs w:val="28"/>
        </w:rPr>
        <w:t>b)</w:t>
      </w:r>
      <w:r w:rsidR="00D47F72">
        <w:rPr>
          <w:rFonts w:ascii="Times New Roman" w:hAnsi="Times New Roman"/>
          <w:spacing w:val="-4"/>
          <w:szCs w:val="28"/>
        </w:rPr>
        <w:t xml:space="preserve"> Ủy ban nhân dân cấp xã</w:t>
      </w:r>
      <w:r w:rsidR="00D47F72" w:rsidRPr="00D47F72">
        <w:rPr>
          <w:rFonts w:ascii="Times New Roman" w:hAnsi="Times New Roman"/>
          <w:spacing w:val="-4"/>
          <w:szCs w:val="28"/>
        </w:rPr>
        <w:t xml:space="preserve"> thực hiện việc thẩm định phương án giá, xin ý kiến tham gia của Sở, cơ quan quản lý ngành, lĩnh vực tại khoản 1 Điều này và trình văn bản định giá với Ủy ban nhân dân tỉnh về định giá cụ thể đối với hàng hóa, dịch </w:t>
      </w:r>
      <w:r w:rsidR="00D47F72" w:rsidRPr="00D47F72">
        <w:rPr>
          <w:rFonts w:ascii="Times New Roman" w:hAnsi="Times New Roman"/>
          <w:spacing w:val="-4"/>
          <w:szCs w:val="28"/>
        </w:rPr>
        <w:lastRenderedPageBreak/>
        <w:t>vụ là sản phẩm, dịch vụ công sử dụn</w:t>
      </w:r>
      <w:r w:rsidR="00CC23EF">
        <w:rPr>
          <w:rFonts w:ascii="Times New Roman" w:hAnsi="Times New Roman"/>
          <w:spacing w:val="-4"/>
          <w:szCs w:val="28"/>
        </w:rPr>
        <w:t xml:space="preserve">g ngân sách nhà nước </w:t>
      </w:r>
      <w:r w:rsidR="00D47F72" w:rsidRPr="00D47F72">
        <w:rPr>
          <w:rFonts w:ascii="Times New Roman" w:hAnsi="Times New Roman"/>
          <w:spacing w:val="-4"/>
          <w:szCs w:val="28"/>
        </w:rPr>
        <w:t>cấp xã và thuộc thẩm quyền đặt hàng</w:t>
      </w:r>
      <w:r w:rsidR="00CC23EF">
        <w:rPr>
          <w:rFonts w:ascii="Times New Roman" w:hAnsi="Times New Roman"/>
          <w:spacing w:val="-4"/>
          <w:szCs w:val="28"/>
        </w:rPr>
        <w:t xml:space="preserve"> của Ủy ban nhân dân </w:t>
      </w:r>
      <w:r w:rsidR="00D47F72" w:rsidRPr="00D47F72">
        <w:rPr>
          <w:rFonts w:ascii="Times New Roman" w:hAnsi="Times New Roman"/>
          <w:spacing w:val="-4"/>
          <w:szCs w:val="28"/>
        </w:rPr>
        <w:t>cấp xã.</w:t>
      </w:r>
      <w:r w:rsidR="00D47F72">
        <w:rPr>
          <w:rFonts w:ascii="Times New Roman" w:hAnsi="Times New Roman"/>
          <w:spacing w:val="-4"/>
          <w:szCs w:val="28"/>
        </w:rPr>
        <w:t>"</w:t>
      </w:r>
    </w:p>
    <w:p w14:paraId="242CC97A" w14:textId="77777777" w:rsidR="0004301C" w:rsidRDefault="0004301C" w:rsidP="0004301C">
      <w:pPr>
        <w:shd w:val="clear" w:color="auto" w:fill="FFFFFF"/>
        <w:spacing w:before="40" w:line="420" w:lineRule="exact"/>
        <w:ind w:firstLine="720"/>
        <w:jc w:val="both"/>
        <w:rPr>
          <w:spacing w:val="-4"/>
          <w:szCs w:val="28"/>
          <w:lang w:val="nl-NL"/>
        </w:rPr>
      </w:pPr>
      <w:r>
        <w:rPr>
          <w:rFonts w:ascii="Times New Roman" w:hAnsi="Times New Roman"/>
          <w:bCs/>
          <w:szCs w:val="28"/>
          <w:lang w:val="nl-NL"/>
        </w:rPr>
        <w:t>2</w:t>
      </w:r>
      <w:r w:rsidRPr="00F469A9">
        <w:rPr>
          <w:rFonts w:ascii="Times New Roman" w:hAnsi="Times New Roman"/>
          <w:bCs/>
          <w:szCs w:val="28"/>
          <w:lang w:val="nl-NL"/>
        </w:rPr>
        <w:t xml:space="preserve">. </w:t>
      </w:r>
      <w:r>
        <w:rPr>
          <w:rFonts w:ascii="Times New Roman" w:hAnsi="Times New Roman"/>
          <w:bCs/>
          <w:szCs w:val="28"/>
          <w:lang w:val="nl-NL"/>
        </w:rPr>
        <w:t>Sửa khoản 2</w:t>
      </w:r>
      <w:r w:rsidRPr="00F469A9">
        <w:rPr>
          <w:rFonts w:ascii="Times New Roman" w:hAnsi="Times New Roman"/>
          <w:bCs/>
          <w:szCs w:val="28"/>
          <w:lang w:val="nl-NL"/>
        </w:rPr>
        <w:t xml:space="preserve"> </w:t>
      </w:r>
      <w:r>
        <w:rPr>
          <w:rFonts w:ascii="Times New Roman" w:hAnsi="Times New Roman"/>
          <w:bCs/>
          <w:szCs w:val="28"/>
          <w:lang w:val="nl-NL"/>
        </w:rPr>
        <w:t>Điều 7</w:t>
      </w:r>
      <w:r w:rsidRPr="00F469A9">
        <w:rPr>
          <w:rFonts w:ascii="Times New Roman" w:hAnsi="Times New Roman"/>
          <w:bCs/>
          <w:szCs w:val="28"/>
          <w:lang w:val="nl-NL"/>
        </w:rPr>
        <w:t xml:space="preserve"> như sau:</w:t>
      </w:r>
    </w:p>
    <w:p w14:paraId="33AF72C7" w14:textId="4545F030" w:rsidR="00D47F72" w:rsidRPr="0004301C" w:rsidRDefault="005C0007" w:rsidP="0004301C">
      <w:pPr>
        <w:shd w:val="clear" w:color="auto" w:fill="FFFFFF"/>
        <w:spacing w:before="40" w:line="420" w:lineRule="exact"/>
        <w:ind w:firstLine="720"/>
        <w:jc w:val="both"/>
        <w:rPr>
          <w:spacing w:val="-4"/>
          <w:szCs w:val="28"/>
          <w:lang w:val="nl-NL"/>
        </w:rPr>
      </w:pPr>
      <w:r>
        <w:rPr>
          <w:rFonts w:ascii="Times New Roman" w:hAnsi="Times New Roman"/>
          <w:szCs w:val="28"/>
        </w:rPr>
        <w:t>"</w:t>
      </w:r>
      <w:r w:rsidR="00D47F72" w:rsidRPr="00D47F72">
        <w:rPr>
          <w:rFonts w:ascii="Times New Roman" w:hAnsi="Times New Roman"/>
          <w:szCs w:val="28"/>
          <w:lang w:val="vi-VN"/>
        </w:rPr>
        <w:t xml:space="preserve">2. Các sở, ngành, cơ quan cấp tỉnh và </w:t>
      </w:r>
      <w:r w:rsidR="00800EDB">
        <w:rPr>
          <w:rFonts w:ascii="Times New Roman" w:hAnsi="Times New Roman"/>
          <w:szCs w:val="28"/>
          <w:lang w:val="vi-VN"/>
        </w:rPr>
        <w:t xml:space="preserve">Ủy ban nhân dân cấp </w:t>
      </w:r>
      <w:r w:rsidR="00800EDB">
        <w:rPr>
          <w:rFonts w:ascii="Times New Roman" w:hAnsi="Times New Roman"/>
          <w:szCs w:val="28"/>
        </w:rPr>
        <w:t>xã</w:t>
      </w:r>
      <w:r w:rsidR="00D47F72" w:rsidRPr="00D47F72">
        <w:rPr>
          <w:rFonts w:ascii="Times New Roman" w:hAnsi="Times New Roman"/>
          <w:szCs w:val="28"/>
          <w:lang w:val="vi-VN"/>
        </w:rPr>
        <w:t xml:space="preserve"> có trách nhiệm phối hợp xây dựng dữ liệu về giá phục vụ quản lý Nhà nước trong lĩnh vực ngành, địa phương theo hướng dẫn của Sở Tài chính.</w:t>
      </w:r>
      <w:r w:rsidR="00800EDB">
        <w:rPr>
          <w:rFonts w:ascii="Times New Roman" w:hAnsi="Times New Roman"/>
          <w:szCs w:val="28"/>
        </w:rPr>
        <w:t>"</w:t>
      </w:r>
    </w:p>
    <w:p w14:paraId="00732A35" w14:textId="03F877D6" w:rsidR="00800EDB" w:rsidRDefault="00800EDB" w:rsidP="00D47F72">
      <w:pPr>
        <w:spacing w:before="120" w:line="340" w:lineRule="atLeast"/>
        <w:ind w:firstLine="720"/>
        <w:jc w:val="both"/>
        <w:rPr>
          <w:rFonts w:ascii="Times New Roman" w:hAnsi="Times New Roman"/>
          <w:bCs/>
          <w:szCs w:val="28"/>
          <w:lang w:val="nl-NL"/>
        </w:rPr>
      </w:pPr>
      <w:r>
        <w:rPr>
          <w:rFonts w:ascii="Times New Roman" w:hAnsi="Times New Roman"/>
          <w:szCs w:val="28"/>
        </w:rPr>
        <w:t xml:space="preserve">3. </w:t>
      </w:r>
      <w:r>
        <w:rPr>
          <w:rFonts w:ascii="Times New Roman" w:hAnsi="Times New Roman"/>
          <w:bCs/>
          <w:szCs w:val="28"/>
          <w:lang w:val="nl-NL"/>
        </w:rPr>
        <w:t>Sửa khoản 3</w:t>
      </w:r>
      <w:r w:rsidRPr="00F469A9">
        <w:rPr>
          <w:rFonts w:ascii="Times New Roman" w:hAnsi="Times New Roman"/>
          <w:bCs/>
          <w:szCs w:val="28"/>
          <w:lang w:val="nl-NL"/>
        </w:rPr>
        <w:t xml:space="preserve"> </w:t>
      </w:r>
      <w:r>
        <w:rPr>
          <w:rFonts w:ascii="Times New Roman" w:hAnsi="Times New Roman"/>
          <w:bCs/>
          <w:szCs w:val="28"/>
          <w:lang w:val="nl-NL"/>
        </w:rPr>
        <w:t>Điều 8</w:t>
      </w:r>
      <w:r w:rsidRPr="00F469A9">
        <w:rPr>
          <w:rFonts w:ascii="Times New Roman" w:hAnsi="Times New Roman"/>
          <w:bCs/>
          <w:szCs w:val="28"/>
          <w:lang w:val="nl-NL"/>
        </w:rPr>
        <w:t xml:space="preserve"> như sau:</w:t>
      </w:r>
    </w:p>
    <w:p w14:paraId="67ACCC80" w14:textId="6661692D" w:rsidR="009E513B" w:rsidRPr="0004301C" w:rsidRDefault="005C0007" w:rsidP="009E513B">
      <w:pPr>
        <w:spacing w:before="120" w:line="340" w:lineRule="atLeast"/>
        <w:ind w:firstLine="720"/>
        <w:jc w:val="both"/>
        <w:rPr>
          <w:rFonts w:ascii="Times New Roman" w:hAnsi="Times New Roman"/>
          <w:bCs/>
          <w:szCs w:val="28"/>
          <w:lang w:val="nl-NL"/>
        </w:rPr>
      </w:pPr>
      <w:r>
        <w:rPr>
          <w:rFonts w:ascii="Times New Roman" w:hAnsi="Times New Roman"/>
          <w:bCs/>
          <w:szCs w:val="28"/>
        </w:rPr>
        <w:t>"</w:t>
      </w:r>
      <w:r w:rsidR="009E513B" w:rsidRPr="009E513B">
        <w:rPr>
          <w:rFonts w:ascii="Times New Roman" w:hAnsi="Times New Roman"/>
          <w:bCs/>
          <w:szCs w:val="28"/>
          <w:lang w:val="vi-VN"/>
        </w:rPr>
        <w:t xml:space="preserve">3. </w:t>
      </w:r>
      <w:r w:rsidR="0023171C">
        <w:rPr>
          <w:rFonts w:ascii="Times New Roman" w:hAnsi="Times New Roman"/>
          <w:bCs/>
          <w:szCs w:val="28"/>
          <w:lang w:val="vi-VN"/>
        </w:rPr>
        <w:t xml:space="preserve">Ủy ban nhân dân cấp </w:t>
      </w:r>
      <w:r w:rsidR="0023171C">
        <w:rPr>
          <w:rFonts w:ascii="Times New Roman" w:hAnsi="Times New Roman"/>
          <w:bCs/>
          <w:szCs w:val="28"/>
        </w:rPr>
        <w:t>xã</w:t>
      </w:r>
      <w:r w:rsidR="009E513B" w:rsidRPr="009E513B">
        <w:rPr>
          <w:rFonts w:ascii="Times New Roman" w:hAnsi="Times New Roman"/>
          <w:bCs/>
          <w:szCs w:val="28"/>
          <w:lang w:val="vi-VN"/>
        </w:rPr>
        <w:t xml:space="preserve"> chịu trách nhiệm cập nhật các thông tin, dữ liệu vào Cơ sở dữ liệu về giá của địa phương gồm:</w:t>
      </w:r>
    </w:p>
    <w:p w14:paraId="6B2E4920" w14:textId="3D725DD8" w:rsidR="009E513B" w:rsidRPr="009E513B" w:rsidRDefault="009E513B" w:rsidP="009E513B">
      <w:pPr>
        <w:spacing w:before="120" w:line="340" w:lineRule="atLeast"/>
        <w:ind w:firstLine="720"/>
        <w:jc w:val="both"/>
        <w:rPr>
          <w:rFonts w:ascii="Times New Roman" w:hAnsi="Times New Roman"/>
          <w:bCs/>
          <w:szCs w:val="28"/>
          <w:lang w:val="vi-VN"/>
        </w:rPr>
      </w:pPr>
      <w:r w:rsidRPr="009E513B">
        <w:rPr>
          <w:rFonts w:ascii="Times New Roman" w:hAnsi="Times New Roman"/>
          <w:bCs/>
          <w:szCs w:val="28"/>
          <w:lang w:val="vi-VN"/>
        </w:rPr>
        <w:t>a) Giá hàng hóa, dịch vụ thuộc thẩm quyền định giá của Ủy ban nhân d</w:t>
      </w:r>
      <w:r w:rsidR="008C564B">
        <w:rPr>
          <w:rFonts w:ascii="Times New Roman" w:hAnsi="Times New Roman"/>
          <w:bCs/>
          <w:szCs w:val="28"/>
          <w:lang w:val="vi-VN"/>
        </w:rPr>
        <w:t>ân tỉnh do Ủy ban nhân dân</w:t>
      </w:r>
      <w:r w:rsidR="008C564B">
        <w:rPr>
          <w:rFonts w:ascii="Times New Roman" w:hAnsi="Times New Roman"/>
          <w:bCs/>
          <w:szCs w:val="28"/>
        </w:rPr>
        <w:t xml:space="preserve"> các </w:t>
      </w:r>
      <w:r>
        <w:rPr>
          <w:rFonts w:ascii="Times New Roman" w:hAnsi="Times New Roman"/>
          <w:bCs/>
          <w:szCs w:val="28"/>
        </w:rPr>
        <w:t>xã</w:t>
      </w:r>
      <w:r w:rsidR="0023171C">
        <w:rPr>
          <w:rFonts w:ascii="Times New Roman" w:hAnsi="Times New Roman"/>
          <w:bCs/>
          <w:szCs w:val="28"/>
        </w:rPr>
        <w:t xml:space="preserve">, phường </w:t>
      </w:r>
      <w:r w:rsidRPr="009E513B">
        <w:rPr>
          <w:rFonts w:ascii="Times New Roman" w:hAnsi="Times New Roman"/>
          <w:bCs/>
          <w:szCs w:val="28"/>
          <w:lang w:val="vi-VN"/>
        </w:rPr>
        <w:t>chủ trì tham mưu;</w:t>
      </w:r>
    </w:p>
    <w:p w14:paraId="69B84FC7" w14:textId="377CAE69" w:rsidR="009E513B" w:rsidRPr="009E513B" w:rsidRDefault="009E513B" w:rsidP="009E513B">
      <w:pPr>
        <w:spacing w:before="120" w:line="340" w:lineRule="atLeast"/>
        <w:ind w:firstLine="720"/>
        <w:jc w:val="both"/>
        <w:rPr>
          <w:rFonts w:ascii="Times New Roman" w:hAnsi="Times New Roman"/>
          <w:bCs/>
          <w:szCs w:val="28"/>
          <w:lang w:val="vi-VN"/>
        </w:rPr>
      </w:pPr>
      <w:r w:rsidRPr="009E513B">
        <w:rPr>
          <w:rFonts w:ascii="Times New Roman" w:hAnsi="Times New Roman"/>
          <w:bCs/>
          <w:szCs w:val="28"/>
          <w:lang w:val="vi-VN"/>
        </w:rPr>
        <w:t>b) Thông báo kết quả thẩm định giá của Hội đồng thẩm đ</w:t>
      </w:r>
      <w:r>
        <w:rPr>
          <w:rFonts w:ascii="Times New Roman" w:hAnsi="Times New Roman"/>
          <w:bCs/>
          <w:szCs w:val="28"/>
          <w:lang w:val="vi-VN"/>
        </w:rPr>
        <w:t>ịnh giá do Ủy ban nhân dân</w:t>
      </w:r>
      <w:r w:rsidR="008C564B">
        <w:rPr>
          <w:rFonts w:ascii="Times New Roman" w:hAnsi="Times New Roman"/>
          <w:bCs/>
          <w:szCs w:val="28"/>
        </w:rPr>
        <w:t xml:space="preserve"> các</w:t>
      </w:r>
      <w:r>
        <w:rPr>
          <w:rFonts w:ascii="Times New Roman" w:hAnsi="Times New Roman"/>
          <w:bCs/>
          <w:szCs w:val="28"/>
          <w:lang w:val="vi-VN"/>
        </w:rPr>
        <w:t xml:space="preserve"> </w:t>
      </w:r>
      <w:r>
        <w:rPr>
          <w:rFonts w:ascii="Times New Roman" w:hAnsi="Times New Roman"/>
          <w:bCs/>
          <w:szCs w:val="28"/>
        </w:rPr>
        <w:t>xã</w:t>
      </w:r>
      <w:r w:rsidR="0023171C">
        <w:rPr>
          <w:rFonts w:ascii="Times New Roman" w:hAnsi="Times New Roman"/>
          <w:bCs/>
          <w:szCs w:val="28"/>
        </w:rPr>
        <w:t xml:space="preserve">, phường </w:t>
      </w:r>
      <w:r w:rsidRPr="009E513B">
        <w:rPr>
          <w:rFonts w:ascii="Times New Roman" w:hAnsi="Times New Roman"/>
          <w:bCs/>
          <w:szCs w:val="28"/>
          <w:lang w:val="vi-VN"/>
        </w:rPr>
        <w:t>quyết định thành lập;</w:t>
      </w:r>
    </w:p>
    <w:p w14:paraId="5ED96892" w14:textId="70704DEA" w:rsidR="009E513B" w:rsidRDefault="009E513B" w:rsidP="009E513B">
      <w:pPr>
        <w:spacing w:before="120" w:line="340" w:lineRule="atLeast"/>
        <w:ind w:firstLine="720"/>
        <w:jc w:val="both"/>
        <w:rPr>
          <w:rFonts w:ascii="Times New Roman" w:hAnsi="Times New Roman"/>
          <w:bCs/>
          <w:szCs w:val="28"/>
        </w:rPr>
      </w:pPr>
      <w:r w:rsidRPr="009E513B">
        <w:rPr>
          <w:rFonts w:ascii="Times New Roman" w:hAnsi="Times New Roman"/>
          <w:bCs/>
          <w:szCs w:val="28"/>
          <w:lang w:val="vi-VN"/>
        </w:rPr>
        <w:t>c) Giá hàng hóa dịch vụ khác theo quy định của Ủy ban nhân d</w:t>
      </w:r>
      <w:r>
        <w:rPr>
          <w:rFonts w:ascii="Times New Roman" w:hAnsi="Times New Roman"/>
          <w:bCs/>
          <w:szCs w:val="28"/>
          <w:lang w:val="vi-VN"/>
        </w:rPr>
        <w:t>ân tỉnh do Ủy</w:t>
      </w:r>
      <w:r w:rsidR="008C564B">
        <w:rPr>
          <w:rFonts w:ascii="Times New Roman" w:hAnsi="Times New Roman"/>
          <w:bCs/>
          <w:szCs w:val="28"/>
          <w:lang w:val="vi-VN"/>
        </w:rPr>
        <w:t xml:space="preserve"> ban nhân dân</w:t>
      </w:r>
      <w:r w:rsidR="008C564B">
        <w:rPr>
          <w:rFonts w:ascii="Times New Roman" w:hAnsi="Times New Roman"/>
          <w:bCs/>
          <w:szCs w:val="28"/>
        </w:rPr>
        <w:t xml:space="preserve"> các </w:t>
      </w:r>
      <w:r>
        <w:rPr>
          <w:rFonts w:ascii="Times New Roman" w:hAnsi="Times New Roman"/>
          <w:bCs/>
          <w:szCs w:val="28"/>
        </w:rPr>
        <w:t>xã</w:t>
      </w:r>
      <w:r w:rsidR="0023171C">
        <w:rPr>
          <w:rFonts w:ascii="Times New Roman" w:hAnsi="Times New Roman"/>
          <w:bCs/>
          <w:szCs w:val="28"/>
        </w:rPr>
        <w:t>, phường</w:t>
      </w:r>
      <w:r w:rsidRPr="009E513B">
        <w:rPr>
          <w:rFonts w:ascii="Times New Roman" w:hAnsi="Times New Roman"/>
          <w:bCs/>
          <w:szCs w:val="28"/>
          <w:lang w:val="vi-VN"/>
        </w:rPr>
        <w:t xml:space="preserve"> chủ trì tham mưu ban hành hoặc quyết định ban hành theo thẩm quyền.</w:t>
      </w:r>
      <w:r w:rsidRPr="009E513B">
        <w:rPr>
          <w:rFonts w:ascii="Times New Roman" w:hAnsi="Times New Roman"/>
          <w:bCs/>
          <w:szCs w:val="28"/>
        </w:rPr>
        <w:t>"</w:t>
      </w:r>
    </w:p>
    <w:p w14:paraId="40E7D37B" w14:textId="0973C001" w:rsidR="00F2640F" w:rsidRDefault="003342DD" w:rsidP="00F2640F">
      <w:pPr>
        <w:spacing w:before="120" w:line="340" w:lineRule="atLeast"/>
        <w:ind w:firstLine="720"/>
        <w:jc w:val="both"/>
        <w:rPr>
          <w:rFonts w:ascii="Times New Roman" w:hAnsi="Times New Roman"/>
          <w:bCs/>
          <w:szCs w:val="28"/>
          <w:lang w:val="nl-NL"/>
        </w:rPr>
      </w:pPr>
      <w:r>
        <w:rPr>
          <w:rFonts w:ascii="Times New Roman" w:hAnsi="Times New Roman"/>
          <w:bCs/>
          <w:szCs w:val="28"/>
        </w:rPr>
        <w:t xml:space="preserve">4. </w:t>
      </w:r>
      <w:r w:rsidR="00F2640F">
        <w:rPr>
          <w:rFonts w:ascii="Times New Roman" w:hAnsi="Times New Roman"/>
          <w:bCs/>
          <w:szCs w:val="28"/>
          <w:lang w:val="nl-NL"/>
        </w:rPr>
        <w:t>Sửa khoản 1, khoản 3</w:t>
      </w:r>
      <w:r w:rsidR="00F2640F" w:rsidRPr="00F469A9">
        <w:rPr>
          <w:rFonts w:ascii="Times New Roman" w:hAnsi="Times New Roman"/>
          <w:bCs/>
          <w:szCs w:val="28"/>
          <w:lang w:val="nl-NL"/>
        </w:rPr>
        <w:t xml:space="preserve"> </w:t>
      </w:r>
      <w:r w:rsidR="00F2640F">
        <w:rPr>
          <w:rFonts w:ascii="Times New Roman" w:hAnsi="Times New Roman"/>
          <w:bCs/>
          <w:szCs w:val="28"/>
          <w:lang w:val="nl-NL"/>
        </w:rPr>
        <w:t>Điều 9</w:t>
      </w:r>
      <w:r w:rsidR="00F2640F" w:rsidRPr="00F469A9">
        <w:rPr>
          <w:rFonts w:ascii="Times New Roman" w:hAnsi="Times New Roman"/>
          <w:bCs/>
          <w:szCs w:val="28"/>
          <w:lang w:val="nl-NL"/>
        </w:rPr>
        <w:t xml:space="preserve"> như sau:</w:t>
      </w:r>
    </w:p>
    <w:p w14:paraId="3899A0BC" w14:textId="4B63B141" w:rsidR="005C0007" w:rsidRDefault="005C0007" w:rsidP="00F2640F">
      <w:pPr>
        <w:spacing w:before="120" w:line="340" w:lineRule="atLeast"/>
        <w:ind w:firstLine="720"/>
        <w:jc w:val="both"/>
        <w:rPr>
          <w:rFonts w:ascii="Times New Roman" w:hAnsi="Times New Roman"/>
          <w:bCs/>
          <w:szCs w:val="28"/>
          <w:lang w:val="nl-NL"/>
        </w:rPr>
      </w:pPr>
      <w:r>
        <w:rPr>
          <w:rFonts w:ascii="Times New Roman" w:hAnsi="Times New Roman"/>
          <w:bCs/>
          <w:szCs w:val="28"/>
          <w:lang w:val="nl-NL"/>
        </w:rPr>
        <w:t>a) Sửa đổi khoản 1 Điều 9 như sau:</w:t>
      </w:r>
    </w:p>
    <w:p w14:paraId="2319CFDD" w14:textId="0D9B590F" w:rsidR="00F2640F" w:rsidRDefault="005C0007" w:rsidP="00F2640F">
      <w:pPr>
        <w:spacing w:before="120" w:line="320" w:lineRule="atLeast"/>
        <w:ind w:firstLine="720"/>
        <w:jc w:val="both"/>
        <w:rPr>
          <w:rFonts w:ascii="Times New Roman" w:hAnsi="Times New Roman"/>
          <w:szCs w:val="28"/>
        </w:rPr>
      </w:pPr>
      <w:r>
        <w:rPr>
          <w:rFonts w:ascii="Times New Roman" w:hAnsi="Times New Roman"/>
          <w:bCs/>
          <w:szCs w:val="28"/>
        </w:rPr>
        <w:t>"</w:t>
      </w:r>
      <w:r w:rsidR="00F2640F" w:rsidRPr="00F2640F">
        <w:rPr>
          <w:rFonts w:ascii="Times New Roman" w:hAnsi="Times New Roman"/>
          <w:bCs/>
          <w:szCs w:val="28"/>
          <w:lang w:val="vi-VN"/>
        </w:rPr>
        <w:t xml:space="preserve">1. Sở Tài chính: </w:t>
      </w:r>
      <w:r w:rsidR="00F2640F" w:rsidRPr="00F2640F">
        <w:rPr>
          <w:rFonts w:ascii="Times New Roman" w:hAnsi="Times New Roman"/>
          <w:szCs w:val="28"/>
          <w:lang w:val="vi-VN"/>
        </w:rPr>
        <w:t>Kiểm tra các sở, cơ quan quản lý ngành, lĩnh vực cấp tỉnh và Ủy b</w:t>
      </w:r>
      <w:r w:rsidR="00F2640F">
        <w:rPr>
          <w:rFonts w:ascii="Times New Roman" w:hAnsi="Times New Roman"/>
          <w:szCs w:val="28"/>
          <w:lang w:val="vi-VN"/>
        </w:rPr>
        <w:t xml:space="preserve">an nhân dân cấp </w:t>
      </w:r>
      <w:r w:rsidR="00F2640F">
        <w:rPr>
          <w:rFonts w:ascii="Times New Roman" w:hAnsi="Times New Roman"/>
          <w:szCs w:val="28"/>
        </w:rPr>
        <w:t>xã</w:t>
      </w:r>
      <w:r w:rsidR="00F2640F" w:rsidRPr="00F2640F">
        <w:rPr>
          <w:rFonts w:ascii="Times New Roman" w:hAnsi="Times New Roman"/>
          <w:szCs w:val="28"/>
          <w:lang w:val="vi-VN"/>
        </w:rPr>
        <w:t xml:space="preserve"> về việc thực hiện các nhiệm vụ quản lý nhà nước về giá, thẩm định giá được quy định tại Quy định này và quy định của pháp luật có liên quan.</w:t>
      </w:r>
      <w:r w:rsidR="00F2640F" w:rsidRPr="00F2640F">
        <w:rPr>
          <w:rFonts w:ascii="Times New Roman" w:hAnsi="Times New Roman"/>
          <w:szCs w:val="28"/>
        </w:rPr>
        <w:t>"</w:t>
      </w:r>
    </w:p>
    <w:p w14:paraId="1BB45351" w14:textId="18770DB4" w:rsidR="005C0007" w:rsidRDefault="005C0007" w:rsidP="00F2640F">
      <w:pPr>
        <w:spacing w:before="120" w:line="320" w:lineRule="atLeast"/>
        <w:ind w:firstLine="720"/>
        <w:jc w:val="both"/>
        <w:rPr>
          <w:rFonts w:ascii="Times New Roman" w:hAnsi="Times New Roman"/>
          <w:szCs w:val="28"/>
        </w:rPr>
      </w:pPr>
      <w:r>
        <w:rPr>
          <w:rFonts w:ascii="Times New Roman" w:hAnsi="Times New Roman"/>
          <w:szCs w:val="28"/>
        </w:rPr>
        <w:t>b) Sửa đổi khoản 3 Điều 9 như sau:</w:t>
      </w:r>
    </w:p>
    <w:p w14:paraId="77D63466" w14:textId="4F53AC8D" w:rsidR="00F2640F" w:rsidRDefault="005C0007" w:rsidP="00F2640F">
      <w:pPr>
        <w:spacing w:before="120" w:line="360" w:lineRule="exact"/>
        <w:ind w:firstLine="720"/>
        <w:jc w:val="both"/>
        <w:rPr>
          <w:rFonts w:ascii="Times New Roman" w:hAnsi="Times New Roman"/>
          <w:szCs w:val="28"/>
        </w:rPr>
      </w:pPr>
      <w:r>
        <w:rPr>
          <w:rFonts w:ascii="Times New Roman" w:hAnsi="Times New Roman"/>
          <w:szCs w:val="28"/>
        </w:rPr>
        <w:t>"</w:t>
      </w:r>
      <w:r w:rsidR="00F2640F">
        <w:rPr>
          <w:rFonts w:ascii="Times New Roman" w:hAnsi="Times New Roman"/>
          <w:szCs w:val="28"/>
          <w:lang w:val="vi-VN"/>
        </w:rPr>
        <w:t xml:space="preserve">3. Ủy ban nhân dân cấp </w:t>
      </w:r>
      <w:r w:rsidR="00F2640F">
        <w:rPr>
          <w:rFonts w:ascii="Times New Roman" w:hAnsi="Times New Roman"/>
          <w:szCs w:val="28"/>
        </w:rPr>
        <w:t>xã</w:t>
      </w:r>
      <w:r w:rsidR="00F2640F" w:rsidRPr="00F2640F">
        <w:rPr>
          <w:rFonts w:ascii="Times New Roman" w:hAnsi="Times New Roman"/>
          <w:szCs w:val="28"/>
          <w:lang w:val="vi-VN"/>
        </w:rPr>
        <w:t>: Kiểm tra việc chấp hành pháp luật về giá, thẩm định giá của các cơ quan, tổ chức, đơn vị</w:t>
      </w:r>
      <w:r w:rsidR="00F2640F" w:rsidRPr="00F2640F">
        <w:rPr>
          <w:rFonts w:ascii="Times New Roman" w:hAnsi="Times New Roman"/>
          <w:spacing w:val="-4"/>
          <w:szCs w:val="28"/>
          <w:lang w:val="vi-VN"/>
        </w:rPr>
        <w:t xml:space="preserve"> trực thuộc</w:t>
      </w:r>
      <w:r w:rsidR="00F2640F" w:rsidRPr="00F2640F">
        <w:rPr>
          <w:rFonts w:ascii="Times New Roman" w:hAnsi="Times New Roman"/>
          <w:szCs w:val="28"/>
          <w:lang w:val="vi-VN"/>
        </w:rPr>
        <w:t xml:space="preserve"> và các tổ chức, cá nhân kinh doanh hàng hóa, dịch vụ thuộc lĩnh vực, địa bàn, phạm vi quản lý nhà nước về giá của </w:t>
      </w:r>
      <w:r w:rsidR="00F2640F" w:rsidRPr="00F2640F">
        <w:rPr>
          <w:rFonts w:ascii="Times New Roman" w:hAnsi="Times New Roman"/>
          <w:bCs/>
          <w:szCs w:val="28"/>
          <w:lang w:val="vi-VN"/>
        </w:rPr>
        <w:t>Ủy</w:t>
      </w:r>
      <w:r w:rsidR="00531AA7">
        <w:rPr>
          <w:rFonts w:ascii="Times New Roman" w:hAnsi="Times New Roman"/>
          <w:bCs/>
          <w:szCs w:val="28"/>
          <w:lang w:val="vi-VN"/>
        </w:rPr>
        <w:t xml:space="preserve"> ban nhân dân</w:t>
      </w:r>
      <w:r w:rsidR="00113804">
        <w:rPr>
          <w:rFonts w:ascii="Times New Roman" w:hAnsi="Times New Roman"/>
          <w:bCs/>
          <w:szCs w:val="28"/>
        </w:rPr>
        <w:t xml:space="preserve"> xã, phường </w:t>
      </w:r>
      <w:r w:rsidR="00F2640F" w:rsidRPr="00F2640F">
        <w:rPr>
          <w:rFonts w:ascii="Times New Roman" w:hAnsi="Times New Roman"/>
          <w:szCs w:val="28"/>
          <w:lang w:val="vi-VN"/>
        </w:rPr>
        <w:t>được quy định tại các Điều 3, 4 và 5 Quy định này và theo quy định của pháp luật có liên quan.</w:t>
      </w:r>
      <w:r w:rsidR="00F2640F" w:rsidRPr="00F2640F">
        <w:rPr>
          <w:rFonts w:ascii="Times New Roman" w:hAnsi="Times New Roman"/>
          <w:szCs w:val="28"/>
        </w:rPr>
        <w:t>"</w:t>
      </w:r>
    </w:p>
    <w:p w14:paraId="72E790C7" w14:textId="04556B2E" w:rsidR="00844797" w:rsidRDefault="00844797" w:rsidP="00F2640F">
      <w:pPr>
        <w:spacing w:before="120" w:line="360" w:lineRule="exact"/>
        <w:ind w:firstLine="720"/>
        <w:jc w:val="both"/>
        <w:rPr>
          <w:rFonts w:ascii="Times New Roman" w:hAnsi="Times New Roman"/>
          <w:szCs w:val="28"/>
        </w:rPr>
      </w:pPr>
      <w:r>
        <w:rPr>
          <w:rFonts w:ascii="Times New Roman" w:hAnsi="Times New Roman"/>
          <w:szCs w:val="28"/>
        </w:rPr>
        <w:t>5. Sửa đổi khoản 2 Điều 10 như sau:</w:t>
      </w:r>
    </w:p>
    <w:p w14:paraId="370CF784" w14:textId="0BD95B98" w:rsidR="00352AC9" w:rsidRDefault="005C0007" w:rsidP="00352AC9">
      <w:pPr>
        <w:spacing w:before="120" w:line="320" w:lineRule="atLeast"/>
        <w:ind w:firstLine="720"/>
        <w:jc w:val="both"/>
        <w:rPr>
          <w:rFonts w:ascii="Times New Roman" w:hAnsi="Times New Roman"/>
          <w:szCs w:val="28"/>
          <w:lang w:val="pt-BR"/>
        </w:rPr>
      </w:pPr>
      <w:r>
        <w:rPr>
          <w:rFonts w:ascii="Times New Roman" w:hAnsi="Times New Roman"/>
          <w:szCs w:val="28"/>
          <w:lang w:val="pt-BR"/>
        </w:rPr>
        <w:t>"</w:t>
      </w:r>
      <w:r w:rsidR="00352AC9" w:rsidRPr="00352AC9">
        <w:rPr>
          <w:rFonts w:ascii="Times New Roman" w:hAnsi="Times New Roman"/>
          <w:szCs w:val="28"/>
          <w:lang w:val="pt-BR"/>
        </w:rPr>
        <w:t>2. Các Sở, ngành, cơ quan thuộc tỉnh, Ủy ban nhân dân các xã, phường căn cứ chức năng, nhiệm vụ quyền hạn được giao có trách nhiệm triển khai, phổ biến Quy định này đến các cơ quan, tổ chức, đơn vị có liên quan để tổ chức thực hiện các nhiệm vụ quản lý nhà nước về giá, thẩm định giá được giao thuộc phạm vi, lĩnh vực, địa bàn quản lý."</w:t>
      </w:r>
    </w:p>
    <w:p w14:paraId="75B88333" w14:textId="2E3BD932" w:rsidR="00596765" w:rsidRDefault="00D526D7" w:rsidP="00352AC9">
      <w:pPr>
        <w:spacing w:before="120" w:line="320" w:lineRule="atLeast"/>
        <w:ind w:firstLine="720"/>
        <w:jc w:val="both"/>
        <w:rPr>
          <w:rFonts w:ascii="Times New Roman" w:hAnsi="Times New Roman"/>
          <w:szCs w:val="28"/>
          <w:lang w:val="pt-BR"/>
        </w:rPr>
      </w:pPr>
      <w:r>
        <w:rPr>
          <w:rFonts w:ascii="Times New Roman" w:hAnsi="Times New Roman"/>
          <w:szCs w:val="28"/>
          <w:lang w:val="pt-BR"/>
        </w:rPr>
        <w:t>6</w:t>
      </w:r>
      <w:r w:rsidR="00596765">
        <w:rPr>
          <w:rFonts w:ascii="Times New Roman" w:hAnsi="Times New Roman"/>
          <w:szCs w:val="28"/>
          <w:lang w:val="pt-BR"/>
        </w:rPr>
        <w:t>. Sửa đổi điểm 2.2 phần B mục III của Phụ lục I</w:t>
      </w:r>
      <w:r w:rsidR="00B941B9">
        <w:rPr>
          <w:rFonts w:ascii="Times New Roman" w:hAnsi="Times New Roman"/>
          <w:szCs w:val="28"/>
          <w:lang w:val="pt-BR"/>
        </w:rPr>
        <w:t xml:space="preserve"> như sau:</w:t>
      </w:r>
    </w:p>
    <w:tbl>
      <w:tblPr>
        <w:tblStyle w:val="TableGrid"/>
        <w:tblW w:w="10207" w:type="dxa"/>
        <w:tblInd w:w="-431" w:type="dxa"/>
        <w:tblLook w:val="04A0" w:firstRow="1" w:lastRow="0" w:firstColumn="1" w:lastColumn="0" w:noHBand="0" w:noVBand="1"/>
      </w:tblPr>
      <w:tblGrid>
        <w:gridCol w:w="710"/>
        <w:gridCol w:w="3685"/>
        <w:gridCol w:w="2865"/>
        <w:gridCol w:w="2947"/>
      </w:tblGrid>
      <w:tr w:rsidR="00C92C88" w14:paraId="72783665" w14:textId="77777777" w:rsidTr="00D526D7">
        <w:tc>
          <w:tcPr>
            <w:tcW w:w="710" w:type="dxa"/>
          </w:tcPr>
          <w:p w14:paraId="37F50FE0" w14:textId="5C9A71C8" w:rsidR="00B941B9" w:rsidRPr="00C92C88" w:rsidRDefault="00B941B9" w:rsidP="00C92C88">
            <w:pPr>
              <w:spacing w:before="120" w:line="320" w:lineRule="atLeast"/>
              <w:jc w:val="center"/>
              <w:rPr>
                <w:rFonts w:ascii="Times New Roman" w:hAnsi="Times New Roman"/>
                <w:b/>
                <w:sz w:val="24"/>
                <w:szCs w:val="24"/>
                <w:lang w:val="pt-BR"/>
              </w:rPr>
            </w:pPr>
            <w:r w:rsidRPr="00C92C88">
              <w:rPr>
                <w:rFonts w:ascii="Times New Roman" w:hAnsi="Times New Roman"/>
                <w:b/>
                <w:sz w:val="24"/>
                <w:szCs w:val="24"/>
                <w:lang w:val="pt-BR"/>
              </w:rPr>
              <w:lastRenderedPageBreak/>
              <w:t>STT</w:t>
            </w:r>
          </w:p>
        </w:tc>
        <w:tc>
          <w:tcPr>
            <w:tcW w:w="3685" w:type="dxa"/>
          </w:tcPr>
          <w:p w14:paraId="4F6ED6B8" w14:textId="5C4FDBB7" w:rsidR="00B941B9" w:rsidRPr="00C92C88" w:rsidRDefault="00B941B9" w:rsidP="00C92C88">
            <w:pPr>
              <w:spacing w:before="120" w:line="320" w:lineRule="atLeast"/>
              <w:jc w:val="center"/>
              <w:rPr>
                <w:rFonts w:ascii="Times New Roman" w:hAnsi="Times New Roman"/>
                <w:b/>
                <w:sz w:val="24"/>
                <w:szCs w:val="24"/>
                <w:lang w:val="pt-BR"/>
              </w:rPr>
            </w:pPr>
            <w:r w:rsidRPr="00C92C88">
              <w:rPr>
                <w:rFonts w:ascii="Times New Roman" w:hAnsi="Times New Roman"/>
                <w:b/>
                <w:sz w:val="24"/>
                <w:szCs w:val="24"/>
                <w:lang w:val="pt-BR"/>
              </w:rPr>
              <w:t>Tên hàng hóa, dịch vụ</w:t>
            </w:r>
          </w:p>
        </w:tc>
        <w:tc>
          <w:tcPr>
            <w:tcW w:w="2865" w:type="dxa"/>
          </w:tcPr>
          <w:p w14:paraId="6A304295" w14:textId="1C78751C" w:rsidR="00B941B9" w:rsidRPr="00C92C88" w:rsidRDefault="00B941B9" w:rsidP="00C92C88">
            <w:pPr>
              <w:spacing w:before="120" w:line="320" w:lineRule="atLeast"/>
              <w:jc w:val="center"/>
              <w:rPr>
                <w:rFonts w:ascii="Times New Roman" w:hAnsi="Times New Roman"/>
                <w:b/>
                <w:sz w:val="24"/>
                <w:szCs w:val="24"/>
                <w:lang w:val="pt-BR"/>
              </w:rPr>
            </w:pPr>
            <w:r w:rsidRPr="00C92C88">
              <w:rPr>
                <w:rFonts w:ascii="Times New Roman" w:hAnsi="Times New Roman"/>
                <w:b/>
                <w:sz w:val="24"/>
                <w:szCs w:val="24"/>
                <w:lang w:val="pt-BR"/>
              </w:rPr>
              <w:t>Cơ quan tham mưu</w:t>
            </w:r>
            <w:r w:rsidR="00156379" w:rsidRPr="00C92C88">
              <w:rPr>
                <w:rFonts w:ascii="Times New Roman" w:hAnsi="Times New Roman"/>
                <w:b/>
                <w:sz w:val="24"/>
                <w:szCs w:val="24"/>
                <w:lang w:val="pt-BR"/>
              </w:rPr>
              <w:t xml:space="preserve"> UBND tỉnh </w:t>
            </w:r>
            <w:r w:rsidR="00CD1D7E" w:rsidRPr="00C92C88">
              <w:rPr>
                <w:rFonts w:ascii="Times New Roman" w:hAnsi="Times New Roman"/>
                <w:b/>
                <w:sz w:val="24"/>
                <w:szCs w:val="24"/>
                <w:lang w:val="pt-BR"/>
              </w:rPr>
              <w:t xml:space="preserve">ban hành </w:t>
            </w:r>
            <w:r w:rsidR="00DE3FF1" w:rsidRPr="00C92C88">
              <w:rPr>
                <w:rFonts w:ascii="Times New Roman" w:hAnsi="Times New Roman"/>
                <w:b/>
                <w:sz w:val="24"/>
                <w:szCs w:val="24"/>
                <w:lang w:val="pt-BR"/>
              </w:rPr>
              <w:t>đặc điểm kinh tế kỹ thuật của hàng hóa, dịch vụ</w:t>
            </w:r>
          </w:p>
        </w:tc>
        <w:tc>
          <w:tcPr>
            <w:tcW w:w="2947" w:type="dxa"/>
          </w:tcPr>
          <w:p w14:paraId="587743FD" w14:textId="79FA9451" w:rsidR="00B941B9" w:rsidRPr="00C92C88" w:rsidRDefault="00591D2A" w:rsidP="00C92C88">
            <w:pPr>
              <w:spacing w:before="120" w:line="320" w:lineRule="atLeast"/>
              <w:jc w:val="center"/>
              <w:rPr>
                <w:rFonts w:ascii="Times New Roman" w:hAnsi="Times New Roman"/>
                <w:b/>
                <w:sz w:val="24"/>
                <w:szCs w:val="24"/>
                <w:lang w:val="pt-BR"/>
              </w:rPr>
            </w:pPr>
            <w:r w:rsidRPr="00C92C88">
              <w:rPr>
                <w:rFonts w:ascii="Times New Roman" w:hAnsi="Times New Roman"/>
                <w:b/>
                <w:sz w:val="24"/>
                <w:szCs w:val="24"/>
                <w:lang w:val="pt-BR"/>
              </w:rPr>
              <w:t>Cơ quan thẩm định phương án giá và trình văn bản định giá</w:t>
            </w:r>
          </w:p>
        </w:tc>
      </w:tr>
      <w:tr w:rsidR="00D526D7" w:rsidRPr="00C92C88" w14:paraId="5A6EF512" w14:textId="77777777" w:rsidTr="00D526D7">
        <w:tc>
          <w:tcPr>
            <w:tcW w:w="710" w:type="dxa"/>
          </w:tcPr>
          <w:p w14:paraId="6B102E0F" w14:textId="703DC347" w:rsidR="00D526D7" w:rsidRPr="00D526D7" w:rsidRDefault="00D526D7" w:rsidP="00D526D7">
            <w:pPr>
              <w:spacing w:before="120" w:line="320" w:lineRule="atLeast"/>
              <w:jc w:val="center"/>
              <w:rPr>
                <w:rFonts w:ascii="Times New Roman" w:hAnsi="Times New Roman"/>
                <w:b/>
                <w:szCs w:val="28"/>
                <w:lang w:val="pt-BR"/>
              </w:rPr>
            </w:pPr>
            <w:r w:rsidRPr="00D526D7">
              <w:rPr>
                <w:rFonts w:ascii="Times New Roman" w:hAnsi="Times New Roman"/>
                <w:b/>
                <w:szCs w:val="28"/>
                <w:lang w:val="pt-BR"/>
              </w:rPr>
              <w:t>B</w:t>
            </w:r>
          </w:p>
        </w:tc>
        <w:tc>
          <w:tcPr>
            <w:tcW w:w="3685" w:type="dxa"/>
          </w:tcPr>
          <w:p w14:paraId="66C3EE02" w14:textId="66C8E5FD" w:rsidR="00D526D7" w:rsidRPr="00D526D7" w:rsidRDefault="00D526D7" w:rsidP="00352AC9">
            <w:pPr>
              <w:spacing w:before="120" w:line="320" w:lineRule="atLeast"/>
              <w:jc w:val="both"/>
              <w:rPr>
                <w:rFonts w:ascii="Times New Roman" w:hAnsi="Times New Roman"/>
                <w:b/>
                <w:bCs/>
                <w:szCs w:val="28"/>
                <w:lang w:val="nl-NL" w:eastAsia="vi-VN"/>
              </w:rPr>
            </w:pPr>
            <w:r w:rsidRPr="00D526D7">
              <w:rPr>
                <w:rFonts w:ascii="Times New Roman" w:hAnsi="Times New Roman"/>
                <w:b/>
                <w:bCs/>
                <w:szCs w:val="28"/>
                <w:lang w:val="nl-NL" w:eastAsia="vi-VN"/>
              </w:rPr>
              <w:t>Định giá cụ thể</w:t>
            </w:r>
          </w:p>
        </w:tc>
        <w:tc>
          <w:tcPr>
            <w:tcW w:w="2865" w:type="dxa"/>
          </w:tcPr>
          <w:p w14:paraId="058EA69C" w14:textId="77777777" w:rsidR="00D526D7" w:rsidRPr="00C92C88" w:rsidRDefault="00D526D7" w:rsidP="00352AC9">
            <w:pPr>
              <w:spacing w:before="120" w:line="320" w:lineRule="atLeast"/>
              <w:jc w:val="both"/>
              <w:rPr>
                <w:rFonts w:ascii="Times New Roman" w:hAnsi="Times New Roman"/>
                <w:szCs w:val="28"/>
                <w:lang w:val="pt-BR"/>
              </w:rPr>
            </w:pPr>
          </w:p>
        </w:tc>
        <w:tc>
          <w:tcPr>
            <w:tcW w:w="2947" w:type="dxa"/>
          </w:tcPr>
          <w:p w14:paraId="4C9A6704" w14:textId="77777777" w:rsidR="00D526D7" w:rsidRPr="00C92C88" w:rsidRDefault="00D526D7" w:rsidP="00352AC9">
            <w:pPr>
              <w:spacing w:before="120" w:line="320" w:lineRule="atLeast"/>
              <w:jc w:val="both"/>
              <w:rPr>
                <w:rFonts w:ascii="Times New Roman" w:hAnsi="Times New Roman"/>
                <w:szCs w:val="28"/>
                <w:lang w:val="pt-BR"/>
              </w:rPr>
            </w:pPr>
          </w:p>
        </w:tc>
      </w:tr>
      <w:tr w:rsidR="00D526D7" w:rsidRPr="00C92C88" w14:paraId="543B0136" w14:textId="77777777" w:rsidTr="00D526D7">
        <w:tc>
          <w:tcPr>
            <w:tcW w:w="710" w:type="dxa"/>
          </w:tcPr>
          <w:p w14:paraId="471DB38E" w14:textId="40DC7B80" w:rsidR="00D526D7" w:rsidRPr="00C92C88" w:rsidRDefault="00D526D7" w:rsidP="00D526D7">
            <w:pPr>
              <w:spacing w:before="120" w:line="320" w:lineRule="atLeast"/>
              <w:jc w:val="center"/>
              <w:rPr>
                <w:rFonts w:ascii="Times New Roman" w:hAnsi="Times New Roman"/>
                <w:szCs w:val="28"/>
                <w:lang w:val="pt-BR"/>
              </w:rPr>
            </w:pPr>
            <w:r>
              <w:rPr>
                <w:rFonts w:ascii="Times New Roman" w:hAnsi="Times New Roman"/>
                <w:szCs w:val="28"/>
                <w:lang w:val="pt-BR"/>
              </w:rPr>
              <w:t>2</w:t>
            </w:r>
          </w:p>
        </w:tc>
        <w:tc>
          <w:tcPr>
            <w:tcW w:w="3685" w:type="dxa"/>
          </w:tcPr>
          <w:p w14:paraId="597E3589" w14:textId="33E93BFB" w:rsidR="00D526D7" w:rsidRPr="00D526D7" w:rsidRDefault="00D526D7" w:rsidP="00352AC9">
            <w:pPr>
              <w:spacing w:before="120" w:line="320" w:lineRule="atLeast"/>
              <w:jc w:val="both"/>
              <w:rPr>
                <w:rFonts w:ascii="Times New Roman" w:hAnsi="Times New Roman"/>
                <w:szCs w:val="28"/>
                <w:lang w:val="pt-BR"/>
              </w:rPr>
            </w:pPr>
            <w:r w:rsidRPr="00D526D7">
              <w:rPr>
                <w:rFonts w:ascii="Times New Roman" w:hAnsi="Times New Roman"/>
                <w:bCs/>
                <w:szCs w:val="28"/>
                <w:lang w:val="nl-NL" w:eastAsia="vi-VN"/>
              </w:rPr>
              <w:t>Sản phẩm, dịch vụ công (dịch vụ sự nghiệp công và sản phẩm, dịch vụ công ích) trong danh mục được cấp có thẩm quyền ban hành, sử dụng ngân sách nhà nước và thuộc thẩm quyền đặt hàng của cơ quan, tổ chức ở địa phương</w:t>
            </w:r>
          </w:p>
        </w:tc>
        <w:tc>
          <w:tcPr>
            <w:tcW w:w="2865" w:type="dxa"/>
          </w:tcPr>
          <w:p w14:paraId="59D8B8A3" w14:textId="77777777" w:rsidR="00D526D7" w:rsidRPr="00C92C88" w:rsidRDefault="00D526D7" w:rsidP="00352AC9">
            <w:pPr>
              <w:spacing w:before="120" w:line="320" w:lineRule="atLeast"/>
              <w:jc w:val="both"/>
              <w:rPr>
                <w:rFonts w:ascii="Times New Roman" w:hAnsi="Times New Roman"/>
                <w:szCs w:val="28"/>
                <w:lang w:val="pt-BR"/>
              </w:rPr>
            </w:pPr>
          </w:p>
        </w:tc>
        <w:tc>
          <w:tcPr>
            <w:tcW w:w="2947" w:type="dxa"/>
          </w:tcPr>
          <w:p w14:paraId="6A302652" w14:textId="77777777" w:rsidR="00D526D7" w:rsidRPr="00C92C88" w:rsidRDefault="00D526D7" w:rsidP="00352AC9">
            <w:pPr>
              <w:spacing w:before="120" w:line="320" w:lineRule="atLeast"/>
              <w:jc w:val="both"/>
              <w:rPr>
                <w:rFonts w:ascii="Times New Roman" w:hAnsi="Times New Roman"/>
                <w:szCs w:val="28"/>
                <w:lang w:val="pt-BR"/>
              </w:rPr>
            </w:pPr>
          </w:p>
        </w:tc>
      </w:tr>
      <w:tr w:rsidR="00C92C88" w:rsidRPr="00C92C88" w14:paraId="5764796F" w14:textId="77777777" w:rsidTr="00D526D7">
        <w:tc>
          <w:tcPr>
            <w:tcW w:w="710" w:type="dxa"/>
          </w:tcPr>
          <w:p w14:paraId="08CBB9B4" w14:textId="0936F84A" w:rsidR="00B941B9" w:rsidRPr="00C92C88" w:rsidRDefault="00C92C88" w:rsidP="00D526D7">
            <w:pPr>
              <w:spacing w:before="120" w:line="320" w:lineRule="atLeast"/>
              <w:jc w:val="center"/>
              <w:rPr>
                <w:rFonts w:ascii="Times New Roman" w:hAnsi="Times New Roman"/>
                <w:szCs w:val="28"/>
                <w:lang w:val="pt-BR"/>
              </w:rPr>
            </w:pPr>
            <w:r w:rsidRPr="00C92C88">
              <w:rPr>
                <w:rFonts w:ascii="Times New Roman" w:hAnsi="Times New Roman"/>
                <w:szCs w:val="28"/>
                <w:lang w:val="pt-BR"/>
              </w:rPr>
              <w:t>2.2</w:t>
            </w:r>
          </w:p>
        </w:tc>
        <w:tc>
          <w:tcPr>
            <w:tcW w:w="3685" w:type="dxa"/>
          </w:tcPr>
          <w:p w14:paraId="0A9FEF5B" w14:textId="46C87890" w:rsidR="00B941B9" w:rsidRPr="00C92C88" w:rsidRDefault="00C92C88" w:rsidP="00352AC9">
            <w:pPr>
              <w:spacing w:before="120" w:line="320" w:lineRule="atLeast"/>
              <w:jc w:val="both"/>
              <w:rPr>
                <w:rFonts w:ascii="Times New Roman" w:hAnsi="Times New Roman"/>
                <w:szCs w:val="28"/>
                <w:lang w:val="pt-BR"/>
              </w:rPr>
            </w:pPr>
            <w:r w:rsidRPr="00C92C88">
              <w:rPr>
                <w:rFonts w:ascii="Times New Roman" w:hAnsi="Times New Roman"/>
                <w:szCs w:val="28"/>
                <w:lang w:val="pt-BR"/>
              </w:rPr>
              <w:t>Trường hợp sử dụng ngân sách nhà nước cấp xã</w:t>
            </w:r>
          </w:p>
        </w:tc>
        <w:tc>
          <w:tcPr>
            <w:tcW w:w="2865" w:type="dxa"/>
          </w:tcPr>
          <w:p w14:paraId="34AE3C0B" w14:textId="77777777" w:rsidR="00B941B9" w:rsidRPr="00C92C88" w:rsidRDefault="00B941B9" w:rsidP="00352AC9">
            <w:pPr>
              <w:spacing w:before="120" w:line="320" w:lineRule="atLeast"/>
              <w:jc w:val="both"/>
              <w:rPr>
                <w:rFonts w:ascii="Times New Roman" w:hAnsi="Times New Roman"/>
                <w:szCs w:val="28"/>
                <w:lang w:val="pt-BR"/>
              </w:rPr>
            </w:pPr>
          </w:p>
        </w:tc>
        <w:tc>
          <w:tcPr>
            <w:tcW w:w="2947" w:type="dxa"/>
          </w:tcPr>
          <w:p w14:paraId="1B423E80" w14:textId="734A8933" w:rsidR="00B941B9" w:rsidRPr="00C92C88" w:rsidRDefault="00C92C88" w:rsidP="00352AC9">
            <w:pPr>
              <w:spacing w:before="120" w:line="320" w:lineRule="atLeast"/>
              <w:jc w:val="both"/>
              <w:rPr>
                <w:rFonts w:ascii="Times New Roman" w:hAnsi="Times New Roman"/>
                <w:szCs w:val="28"/>
                <w:lang w:val="pt-BR"/>
              </w:rPr>
            </w:pPr>
            <w:r w:rsidRPr="00C92C88">
              <w:rPr>
                <w:rFonts w:ascii="Times New Roman" w:hAnsi="Times New Roman"/>
                <w:szCs w:val="28"/>
                <w:lang w:val="pt-BR"/>
              </w:rPr>
              <w:t>Ủy ban nhân dân cấp xã</w:t>
            </w:r>
          </w:p>
        </w:tc>
      </w:tr>
    </w:tbl>
    <w:p w14:paraId="0EDE9B8D" w14:textId="08DA8D1E" w:rsidR="00844797" w:rsidRDefault="00D526D7" w:rsidP="00F2640F">
      <w:pPr>
        <w:spacing w:before="120" w:line="360" w:lineRule="exact"/>
        <w:ind w:firstLine="720"/>
        <w:jc w:val="both"/>
        <w:rPr>
          <w:rFonts w:ascii="Times New Roman" w:hAnsi="Times New Roman"/>
          <w:iCs/>
          <w:szCs w:val="28"/>
        </w:rPr>
      </w:pPr>
      <w:r>
        <w:rPr>
          <w:rFonts w:ascii="Times New Roman" w:hAnsi="Times New Roman"/>
          <w:szCs w:val="28"/>
          <w:lang w:val="pt-BR"/>
        </w:rPr>
        <w:t>7</w:t>
      </w:r>
      <w:r w:rsidR="00C92C88">
        <w:rPr>
          <w:rFonts w:ascii="Times New Roman" w:hAnsi="Times New Roman"/>
          <w:szCs w:val="28"/>
          <w:lang w:val="pt-BR"/>
        </w:rPr>
        <w:t xml:space="preserve">. </w:t>
      </w:r>
      <w:r w:rsidR="00C620B0">
        <w:rPr>
          <w:rFonts w:ascii="Times New Roman" w:hAnsi="Times New Roman"/>
          <w:szCs w:val="28"/>
          <w:lang w:val="pt-BR"/>
        </w:rPr>
        <w:t>Sửa tên cột</w:t>
      </w:r>
      <w:r w:rsidR="00D83149">
        <w:rPr>
          <w:rFonts w:ascii="Times New Roman" w:hAnsi="Times New Roman"/>
          <w:szCs w:val="28"/>
          <w:lang w:val="pt-BR"/>
        </w:rPr>
        <w:t xml:space="preserve"> từ</w:t>
      </w:r>
      <w:r w:rsidR="00C620B0">
        <w:rPr>
          <w:rFonts w:ascii="Times New Roman" w:hAnsi="Times New Roman"/>
          <w:szCs w:val="28"/>
          <w:lang w:val="pt-BR"/>
        </w:rPr>
        <w:t xml:space="preserve"> </w:t>
      </w:r>
      <w:r w:rsidR="000D5D9D">
        <w:rPr>
          <w:rFonts w:ascii="Times New Roman" w:hAnsi="Times New Roman"/>
          <w:szCs w:val="28"/>
          <w:lang w:val="pt-BR"/>
        </w:rPr>
        <w:t xml:space="preserve">"Cơ quan quy định đặc điểm kinh tế - kỹ thuật của hàng hóa, dịch vụ" thành </w:t>
      </w:r>
      <w:r w:rsidR="000D5D9D" w:rsidRPr="000D5D9D">
        <w:rPr>
          <w:rFonts w:ascii="Times New Roman" w:hAnsi="Times New Roman"/>
          <w:iCs/>
          <w:szCs w:val="28"/>
          <w:lang w:val="vi-VN"/>
        </w:rPr>
        <w:t>"Cơ quan tham mưu Ủy ban nhân dân tỉnh ban hành quy định đặc điểm kinh tế - kỹ thuật của hàng hóa, dịch vụ"</w:t>
      </w:r>
      <w:r w:rsidR="000D5D9D">
        <w:rPr>
          <w:rFonts w:ascii="Times New Roman" w:hAnsi="Times New Roman"/>
          <w:iCs/>
          <w:szCs w:val="28"/>
        </w:rPr>
        <w:t xml:space="preserve"> tại phụ lục 2.</w:t>
      </w:r>
    </w:p>
    <w:p w14:paraId="5CA42174" w14:textId="36DF57D4" w:rsidR="000D5D9D" w:rsidRPr="000D5D9D" w:rsidRDefault="00D526D7" w:rsidP="00F2640F">
      <w:pPr>
        <w:spacing w:before="120" w:line="360" w:lineRule="exact"/>
        <w:ind w:firstLine="720"/>
        <w:jc w:val="both"/>
        <w:rPr>
          <w:rFonts w:ascii="Times New Roman" w:hAnsi="Times New Roman"/>
          <w:szCs w:val="28"/>
        </w:rPr>
      </w:pPr>
      <w:r>
        <w:rPr>
          <w:rFonts w:ascii="Times New Roman" w:hAnsi="Times New Roman"/>
          <w:iCs/>
          <w:szCs w:val="28"/>
        </w:rPr>
        <w:t>8</w:t>
      </w:r>
      <w:r w:rsidR="000D5D9D">
        <w:rPr>
          <w:rFonts w:ascii="Times New Roman" w:hAnsi="Times New Roman"/>
          <w:iCs/>
          <w:szCs w:val="28"/>
        </w:rPr>
        <w:t xml:space="preserve">. </w:t>
      </w:r>
      <w:r w:rsidR="00D83149">
        <w:rPr>
          <w:rFonts w:ascii="Times New Roman" w:hAnsi="Times New Roman"/>
          <w:iCs/>
          <w:szCs w:val="28"/>
        </w:rPr>
        <w:t>Sửa tên cơ quan từ</w:t>
      </w:r>
      <w:r>
        <w:rPr>
          <w:rFonts w:ascii="Times New Roman" w:hAnsi="Times New Roman"/>
          <w:iCs/>
          <w:szCs w:val="28"/>
        </w:rPr>
        <w:t xml:space="preserve"> "Sở Giao thông vận tải" thành "Sở Xây dựng"; từ "Sở Nông nghiệp và Phát triển nông thôn" thành "Sở Nông nghiệp và Môi trường"; từ "Sở Tài nguyên và Môi trường" thành "Sở Nông nghiệp và Môi trường" tại phụ lục I và phụ lục 2.</w:t>
      </w:r>
    </w:p>
    <w:p w14:paraId="135EAD93" w14:textId="6C99EC21" w:rsidR="00F469A9" w:rsidRPr="003F3B52" w:rsidRDefault="00F469A9" w:rsidP="00F469A9">
      <w:pPr>
        <w:spacing w:after="120"/>
        <w:ind w:firstLine="709"/>
        <w:jc w:val="both"/>
        <w:rPr>
          <w:rFonts w:ascii="Times New Roman" w:hAnsi="Times New Roman"/>
          <w:b/>
          <w:szCs w:val="28"/>
          <w:lang w:val="nl-NL"/>
        </w:rPr>
      </w:pPr>
      <w:r w:rsidRPr="003F3B52">
        <w:rPr>
          <w:rFonts w:ascii="Times New Roman" w:hAnsi="Times New Roman"/>
          <w:b/>
          <w:szCs w:val="28"/>
          <w:lang w:val="nl-NL"/>
        </w:rPr>
        <w:t xml:space="preserve">Điều </w:t>
      </w:r>
      <w:r w:rsidR="00D83149">
        <w:rPr>
          <w:rFonts w:ascii="Times New Roman" w:hAnsi="Times New Roman"/>
          <w:b/>
          <w:szCs w:val="28"/>
          <w:lang w:val="nl-NL"/>
        </w:rPr>
        <w:t>3</w:t>
      </w:r>
      <w:r w:rsidRPr="003F3B52">
        <w:rPr>
          <w:rFonts w:ascii="Times New Roman" w:hAnsi="Times New Roman"/>
          <w:b/>
          <w:szCs w:val="28"/>
          <w:lang w:val="nl-NL"/>
        </w:rPr>
        <w:t>. Điều khoản thi hành</w:t>
      </w:r>
    </w:p>
    <w:p w14:paraId="5E7795C3" w14:textId="77777777" w:rsidR="00F469A9" w:rsidRDefault="00F469A9" w:rsidP="00D058BF">
      <w:pPr>
        <w:spacing w:after="120"/>
        <w:ind w:firstLine="709"/>
        <w:jc w:val="both"/>
        <w:rPr>
          <w:rFonts w:ascii="Times New Roman" w:hAnsi="Times New Roman"/>
          <w:bCs/>
          <w:szCs w:val="28"/>
          <w:lang w:val="nl-NL"/>
        </w:rPr>
      </w:pPr>
      <w:r>
        <w:rPr>
          <w:rFonts w:ascii="Times New Roman" w:hAnsi="Times New Roman"/>
          <w:bCs/>
          <w:szCs w:val="28"/>
          <w:lang w:val="nl-NL"/>
        </w:rPr>
        <w:t xml:space="preserve">1. </w:t>
      </w:r>
      <w:r w:rsidR="00120A13">
        <w:rPr>
          <w:rFonts w:ascii="Times New Roman" w:hAnsi="Times New Roman"/>
          <w:bCs/>
          <w:szCs w:val="28"/>
          <w:lang w:val="nl-NL"/>
        </w:rPr>
        <w:t>Quyết định này có hiệu lực thi hành kể từ ngày     tháng     năm 2025.</w:t>
      </w:r>
    </w:p>
    <w:p w14:paraId="5F1CCCB4" w14:textId="5979DA2D" w:rsidR="00120A13" w:rsidRDefault="00F469A9" w:rsidP="00D058BF">
      <w:pPr>
        <w:spacing w:after="120"/>
        <w:ind w:firstLine="709"/>
        <w:jc w:val="both"/>
        <w:rPr>
          <w:rFonts w:ascii="Times New Roman" w:hAnsi="Times New Roman"/>
          <w:bCs/>
          <w:szCs w:val="28"/>
          <w:lang w:val="nl-NL"/>
        </w:rPr>
      </w:pPr>
      <w:r>
        <w:rPr>
          <w:rFonts w:ascii="Times New Roman" w:hAnsi="Times New Roman"/>
          <w:bCs/>
          <w:szCs w:val="28"/>
          <w:lang w:val="nl-NL"/>
        </w:rPr>
        <w:t>2.</w:t>
      </w:r>
      <w:r w:rsidR="00661B16">
        <w:rPr>
          <w:rFonts w:ascii="Times New Roman" w:hAnsi="Times New Roman"/>
          <w:bCs/>
          <w:szCs w:val="28"/>
          <w:lang w:val="nl-NL"/>
        </w:rPr>
        <w:t xml:space="preserve"> </w:t>
      </w:r>
      <w:r w:rsidR="00120A13">
        <w:rPr>
          <w:rFonts w:ascii="Times New Roman" w:hAnsi="Times New Roman"/>
          <w:bCs/>
          <w:szCs w:val="28"/>
          <w:lang w:val="nl-NL"/>
        </w:rPr>
        <w:t xml:space="preserve">Các nội dung khác tiếp tục thực hiện theo </w:t>
      </w:r>
      <w:r w:rsidR="00120A13" w:rsidRPr="00120A13">
        <w:rPr>
          <w:rFonts w:ascii="Times New Roman" w:hAnsi="Times New Roman"/>
          <w:bCs/>
          <w:szCs w:val="28"/>
          <w:lang w:val="nl-NL"/>
        </w:rPr>
        <w:t xml:space="preserve">Quyết </w:t>
      </w:r>
      <w:r w:rsidR="00120A13" w:rsidRPr="00120A13">
        <w:rPr>
          <w:rFonts w:ascii="Times New Roman" w:hAnsi="Times New Roman" w:hint="eastAsia"/>
          <w:bCs/>
          <w:szCs w:val="28"/>
          <w:lang w:val="nl-NL"/>
        </w:rPr>
        <w:t>đ</w:t>
      </w:r>
      <w:r w:rsidR="00D60C73">
        <w:rPr>
          <w:rFonts w:ascii="Times New Roman" w:hAnsi="Times New Roman"/>
          <w:bCs/>
          <w:szCs w:val="28"/>
          <w:lang w:val="nl-NL"/>
        </w:rPr>
        <w:t>ịnh số 46</w:t>
      </w:r>
      <w:r w:rsidR="00120A13" w:rsidRPr="00120A13">
        <w:rPr>
          <w:rFonts w:ascii="Times New Roman" w:hAnsi="Times New Roman"/>
          <w:bCs/>
          <w:szCs w:val="28"/>
          <w:lang w:val="nl-NL"/>
        </w:rPr>
        <w:t>/</w:t>
      </w:r>
      <w:bookmarkStart w:id="0" w:name="_GoBack"/>
      <w:bookmarkEnd w:id="0"/>
      <w:r w:rsidR="00120A13" w:rsidRPr="00120A13">
        <w:rPr>
          <w:rFonts w:ascii="Times New Roman" w:hAnsi="Times New Roman"/>
          <w:bCs/>
          <w:szCs w:val="28"/>
          <w:lang w:val="nl-NL"/>
        </w:rPr>
        <w:t>2024/Q</w:t>
      </w:r>
      <w:r w:rsidR="00120A13" w:rsidRPr="00120A13">
        <w:rPr>
          <w:rFonts w:ascii="Times New Roman" w:hAnsi="Times New Roman" w:hint="eastAsia"/>
          <w:bCs/>
          <w:szCs w:val="28"/>
          <w:lang w:val="nl-NL"/>
        </w:rPr>
        <w:t>Đ</w:t>
      </w:r>
      <w:r w:rsidR="00D60C73">
        <w:rPr>
          <w:rFonts w:ascii="Times New Roman" w:hAnsi="Times New Roman"/>
          <w:bCs/>
          <w:szCs w:val="28"/>
          <w:lang w:val="nl-NL"/>
        </w:rPr>
        <w:t>-UBND ngày 04 tháng 11</w:t>
      </w:r>
      <w:r w:rsidR="00120A13" w:rsidRPr="00120A13">
        <w:rPr>
          <w:rFonts w:ascii="Times New Roman" w:hAnsi="Times New Roman"/>
          <w:bCs/>
          <w:szCs w:val="28"/>
          <w:lang w:val="nl-NL"/>
        </w:rPr>
        <w:t xml:space="preserve"> n</w:t>
      </w:r>
      <w:r w:rsidR="00120A13" w:rsidRPr="00120A13">
        <w:rPr>
          <w:rFonts w:ascii="Times New Roman" w:hAnsi="Times New Roman" w:hint="eastAsia"/>
          <w:bCs/>
          <w:szCs w:val="28"/>
          <w:lang w:val="nl-NL"/>
        </w:rPr>
        <w:t>ă</w:t>
      </w:r>
      <w:r w:rsidR="00120A13" w:rsidRPr="00120A13">
        <w:rPr>
          <w:rFonts w:ascii="Times New Roman" w:hAnsi="Times New Roman"/>
          <w:bCs/>
          <w:szCs w:val="28"/>
          <w:lang w:val="nl-NL"/>
        </w:rPr>
        <w:t>m 202</w:t>
      </w:r>
      <w:r w:rsidR="00CD7B77">
        <w:rPr>
          <w:rFonts w:ascii="Times New Roman" w:hAnsi="Times New Roman"/>
          <w:bCs/>
          <w:szCs w:val="28"/>
          <w:lang w:val="nl-NL"/>
        </w:rPr>
        <w:t xml:space="preserve">4 của Ủy ban nhân dân tỉnh </w:t>
      </w:r>
      <w:r w:rsidR="00120A13" w:rsidRPr="00120A13">
        <w:rPr>
          <w:rFonts w:ascii="Times New Roman" w:hAnsi="Times New Roman"/>
          <w:bCs/>
          <w:szCs w:val="28"/>
          <w:lang w:val="nl-NL"/>
        </w:rPr>
        <w:t xml:space="preserve">ban hành </w:t>
      </w:r>
      <w:r w:rsidR="00CD7B77">
        <w:rPr>
          <w:rFonts w:ascii="Times New Roman" w:hAnsi="Times New Roman"/>
          <w:iCs/>
          <w:szCs w:val="28"/>
          <w:lang w:val="nl-NL" w:eastAsia="vi-VN"/>
        </w:rPr>
        <w:t>Quy định phân công nhiệm vụ quản lý Nhà nước về giá trên địa bàn tỉnh Hải Dương</w:t>
      </w:r>
      <w:r w:rsidR="00120A13">
        <w:rPr>
          <w:rFonts w:ascii="Times New Roman" w:hAnsi="Times New Roman"/>
          <w:bCs/>
          <w:szCs w:val="28"/>
          <w:lang w:val="nl-NL"/>
        </w:rPr>
        <w:t>.</w:t>
      </w:r>
    </w:p>
    <w:p w14:paraId="32B3C3BE" w14:textId="77777777" w:rsidR="001026F1" w:rsidRDefault="001026F1" w:rsidP="00D058BF">
      <w:pPr>
        <w:spacing w:after="120"/>
        <w:ind w:firstLine="709"/>
        <w:jc w:val="both"/>
        <w:rPr>
          <w:rFonts w:ascii="Times New Roman" w:hAnsi="Times New Roman"/>
          <w:bCs/>
          <w:szCs w:val="28"/>
          <w:lang w:val="nl-NL"/>
        </w:rPr>
      </w:pPr>
    </w:p>
    <w:tbl>
      <w:tblPr>
        <w:tblW w:w="8931" w:type="dxa"/>
        <w:jc w:val="center"/>
        <w:tblLayout w:type="fixed"/>
        <w:tblLook w:val="0000" w:firstRow="0" w:lastRow="0" w:firstColumn="0" w:lastColumn="0" w:noHBand="0" w:noVBand="0"/>
      </w:tblPr>
      <w:tblGrid>
        <w:gridCol w:w="4743"/>
        <w:gridCol w:w="4188"/>
      </w:tblGrid>
      <w:tr w:rsidR="000F399B" w:rsidRPr="00DE38FB" w14:paraId="55496999" w14:textId="77777777">
        <w:trPr>
          <w:jc w:val="center"/>
        </w:trPr>
        <w:tc>
          <w:tcPr>
            <w:tcW w:w="4743" w:type="dxa"/>
          </w:tcPr>
          <w:p w14:paraId="416D4757" w14:textId="77777777" w:rsidR="000F399B" w:rsidRPr="00DE38FB" w:rsidRDefault="000F399B" w:rsidP="008C2032">
            <w:pPr>
              <w:spacing w:before="120"/>
              <w:jc w:val="both"/>
              <w:rPr>
                <w:rFonts w:ascii="Times New Roman" w:hAnsi="Times New Roman"/>
                <w:b/>
                <w:i/>
                <w:sz w:val="24"/>
                <w:szCs w:val="24"/>
                <w:lang w:val="nl-NL"/>
              </w:rPr>
            </w:pPr>
            <w:r w:rsidRPr="00DE38FB">
              <w:rPr>
                <w:rFonts w:ascii="Times New Roman" w:hAnsi="Times New Roman"/>
                <w:b/>
                <w:i/>
                <w:sz w:val="24"/>
                <w:szCs w:val="24"/>
                <w:lang w:val="nl-NL"/>
              </w:rPr>
              <w:t>Nơi nhận:</w:t>
            </w:r>
          </w:p>
          <w:p w14:paraId="1856B08C" w14:textId="10B07712" w:rsidR="000F399B" w:rsidRPr="00DE38FB" w:rsidRDefault="000F399B" w:rsidP="008C2032">
            <w:pPr>
              <w:jc w:val="both"/>
              <w:rPr>
                <w:rFonts w:ascii="Times New Roman" w:hAnsi="Times New Roman"/>
                <w:sz w:val="22"/>
                <w:lang w:val="nl-NL"/>
              </w:rPr>
            </w:pPr>
            <w:r w:rsidRPr="00DE38FB">
              <w:rPr>
                <w:rFonts w:ascii="Times New Roman" w:hAnsi="Times New Roman"/>
                <w:sz w:val="22"/>
                <w:lang w:val="nl-NL"/>
              </w:rPr>
              <w:t xml:space="preserve">- Văn phòng Chính phủ; </w:t>
            </w:r>
          </w:p>
          <w:p w14:paraId="616F4352" w14:textId="41232A8F" w:rsidR="009A2ADE" w:rsidRPr="00DE38FB" w:rsidRDefault="00BE0212" w:rsidP="00BE0212">
            <w:pPr>
              <w:jc w:val="both"/>
              <w:rPr>
                <w:rFonts w:ascii="Times New Roman" w:hAnsi="Times New Roman"/>
                <w:sz w:val="22"/>
                <w:lang w:val="nl-NL"/>
              </w:rPr>
            </w:pPr>
            <w:r>
              <w:rPr>
                <w:rFonts w:ascii="Times New Roman" w:hAnsi="Times New Roman"/>
                <w:sz w:val="22"/>
                <w:lang w:val="nl-NL"/>
              </w:rPr>
              <w:t xml:space="preserve">- Vụ Pháp chế </w:t>
            </w:r>
            <w:r w:rsidR="000F399B" w:rsidRPr="00DE38FB">
              <w:rPr>
                <w:rFonts w:ascii="Times New Roman" w:hAnsi="Times New Roman"/>
                <w:sz w:val="22"/>
                <w:lang w:val="nl-NL"/>
              </w:rPr>
              <w:t>- Bộ Tài chính;</w:t>
            </w:r>
          </w:p>
          <w:p w14:paraId="04767982" w14:textId="77777777" w:rsidR="000F399B" w:rsidRPr="00DE38FB" w:rsidRDefault="000F399B" w:rsidP="008C2032">
            <w:pPr>
              <w:jc w:val="both"/>
              <w:rPr>
                <w:rFonts w:ascii="Times New Roman" w:hAnsi="Times New Roman"/>
                <w:sz w:val="22"/>
                <w:lang w:val="nl-NL"/>
              </w:rPr>
            </w:pPr>
            <w:r w:rsidRPr="00DE38FB">
              <w:rPr>
                <w:rFonts w:ascii="Times New Roman" w:hAnsi="Times New Roman"/>
                <w:sz w:val="22"/>
                <w:lang w:val="nl-NL"/>
              </w:rPr>
              <w:t>- Cục Kiểm tra văn bản (Bộ Tư pháp);</w:t>
            </w:r>
          </w:p>
          <w:p w14:paraId="50202619" w14:textId="77777777" w:rsidR="000F399B" w:rsidRPr="00DE38FB" w:rsidRDefault="000F399B" w:rsidP="008C2032">
            <w:pPr>
              <w:jc w:val="both"/>
              <w:rPr>
                <w:rFonts w:ascii="Times New Roman" w:hAnsi="Times New Roman"/>
                <w:sz w:val="22"/>
                <w:lang w:val="nl-NL"/>
              </w:rPr>
            </w:pPr>
            <w:r w:rsidRPr="00DE38FB">
              <w:rPr>
                <w:rFonts w:ascii="Times New Roman" w:hAnsi="Times New Roman"/>
                <w:sz w:val="22"/>
                <w:lang w:val="nl-NL"/>
              </w:rPr>
              <w:t>- Thường trực Tỉnh ủy;</w:t>
            </w:r>
          </w:p>
          <w:p w14:paraId="7C627DEC" w14:textId="7D248C1C" w:rsidR="000F399B" w:rsidRPr="00DE38FB" w:rsidRDefault="000F399B" w:rsidP="008C2032">
            <w:pPr>
              <w:jc w:val="both"/>
              <w:rPr>
                <w:rFonts w:ascii="Times New Roman" w:hAnsi="Times New Roman"/>
                <w:sz w:val="22"/>
                <w:lang w:val="nl-NL"/>
              </w:rPr>
            </w:pPr>
            <w:r w:rsidRPr="00DE38FB">
              <w:rPr>
                <w:rFonts w:ascii="Times New Roman" w:hAnsi="Times New Roman"/>
                <w:sz w:val="22"/>
                <w:lang w:val="nl-NL"/>
              </w:rPr>
              <w:t>- Thường trực HĐND tỉnh;</w:t>
            </w:r>
          </w:p>
          <w:p w14:paraId="6985B5B3" w14:textId="77777777" w:rsidR="000F399B" w:rsidRPr="00DE38FB" w:rsidRDefault="000F399B" w:rsidP="008C2032">
            <w:pPr>
              <w:jc w:val="both"/>
              <w:rPr>
                <w:rFonts w:ascii="Times New Roman" w:hAnsi="Times New Roman"/>
                <w:sz w:val="22"/>
                <w:lang w:val="nl-NL"/>
              </w:rPr>
            </w:pPr>
            <w:r w:rsidRPr="00DE38FB">
              <w:rPr>
                <w:rFonts w:ascii="Times New Roman" w:hAnsi="Times New Roman"/>
                <w:sz w:val="22"/>
                <w:lang w:val="nl-NL"/>
              </w:rPr>
              <w:t>- Chủ tịch, các Phó chủ tịch UBND tỉnh;</w:t>
            </w:r>
          </w:p>
          <w:p w14:paraId="499894AE" w14:textId="77777777" w:rsidR="000F399B" w:rsidRPr="00DE38FB" w:rsidRDefault="000F399B" w:rsidP="008C2032">
            <w:pPr>
              <w:jc w:val="both"/>
              <w:rPr>
                <w:rFonts w:ascii="Times New Roman" w:hAnsi="Times New Roman"/>
                <w:sz w:val="22"/>
                <w:lang w:val="nl-NL"/>
              </w:rPr>
            </w:pPr>
            <w:r w:rsidRPr="00DE38FB">
              <w:rPr>
                <w:rFonts w:ascii="Times New Roman" w:hAnsi="Times New Roman"/>
                <w:sz w:val="22"/>
                <w:lang w:val="nl-NL"/>
              </w:rPr>
              <w:t>- Trưởng Đoàn Đại biểu Quốc hội tỉnh;</w:t>
            </w:r>
          </w:p>
          <w:p w14:paraId="01D86088" w14:textId="77777777" w:rsidR="00BE0212" w:rsidRDefault="000F399B" w:rsidP="00BE0212">
            <w:pPr>
              <w:jc w:val="both"/>
              <w:rPr>
                <w:rFonts w:ascii="Times New Roman" w:hAnsi="Times New Roman"/>
                <w:sz w:val="22"/>
                <w:lang w:val="nl-NL"/>
              </w:rPr>
            </w:pPr>
            <w:r w:rsidRPr="00DE38FB">
              <w:rPr>
                <w:rFonts w:ascii="Times New Roman" w:hAnsi="Times New Roman"/>
                <w:sz w:val="22"/>
                <w:lang w:val="nl-NL"/>
              </w:rPr>
              <w:t>-</w:t>
            </w:r>
            <w:r w:rsidR="00BE0212">
              <w:rPr>
                <w:rFonts w:ascii="Times New Roman" w:hAnsi="Times New Roman"/>
                <w:sz w:val="22"/>
                <w:lang w:val="nl-NL"/>
              </w:rPr>
              <w:t xml:space="preserve"> Lãnh đạo</w:t>
            </w:r>
            <w:r w:rsidRPr="00DE38FB">
              <w:rPr>
                <w:rFonts w:ascii="Times New Roman" w:hAnsi="Times New Roman"/>
                <w:sz w:val="22"/>
                <w:lang w:val="nl-NL"/>
              </w:rPr>
              <w:t xml:space="preserve"> Văn phòng UBND tỉnh;</w:t>
            </w:r>
          </w:p>
          <w:p w14:paraId="6E30FBF3" w14:textId="61970A4E" w:rsidR="000F399B" w:rsidRPr="00DE38FB" w:rsidRDefault="000F399B" w:rsidP="00BE0212">
            <w:pPr>
              <w:jc w:val="both"/>
              <w:rPr>
                <w:rFonts w:ascii="Times New Roman" w:hAnsi="Times New Roman"/>
                <w:sz w:val="22"/>
                <w:szCs w:val="24"/>
                <w:lang w:val="nl-NL"/>
              </w:rPr>
            </w:pPr>
            <w:r w:rsidRPr="00DE38FB">
              <w:rPr>
                <w:rFonts w:ascii="Times New Roman" w:hAnsi="Times New Roman"/>
                <w:sz w:val="22"/>
                <w:szCs w:val="24"/>
                <w:lang w:val="nl-NL"/>
              </w:rPr>
              <w:t xml:space="preserve">- Trung tâm Công </w:t>
            </w:r>
            <w:r w:rsidR="00C1270A" w:rsidRPr="00DE38FB">
              <w:rPr>
                <w:rFonts w:ascii="Times New Roman" w:hAnsi="Times New Roman"/>
                <w:sz w:val="22"/>
                <w:szCs w:val="24"/>
                <w:lang w:val="nl-NL"/>
              </w:rPr>
              <w:t>nghệ thông tin</w:t>
            </w:r>
            <w:r w:rsidRPr="00DE38FB">
              <w:rPr>
                <w:rFonts w:ascii="Times New Roman" w:hAnsi="Times New Roman"/>
                <w:sz w:val="22"/>
                <w:szCs w:val="24"/>
                <w:lang w:val="nl-NL"/>
              </w:rPr>
              <w:t xml:space="preserve"> -VP</w:t>
            </w:r>
            <w:r w:rsidR="00BE0212">
              <w:rPr>
                <w:rFonts w:ascii="Times New Roman" w:hAnsi="Times New Roman"/>
                <w:sz w:val="22"/>
                <w:szCs w:val="24"/>
                <w:lang w:val="nl-NL"/>
              </w:rPr>
              <w:t xml:space="preserve"> </w:t>
            </w:r>
            <w:r w:rsidRPr="00DE38FB">
              <w:rPr>
                <w:rFonts w:ascii="Times New Roman" w:hAnsi="Times New Roman"/>
                <w:sz w:val="22"/>
                <w:szCs w:val="24"/>
                <w:lang w:val="nl-NL"/>
              </w:rPr>
              <w:t>UBND tỉnh;</w:t>
            </w:r>
          </w:p>
          <w:p w14:paraId="683E7F1A" w14:textId="1B1641D1" w:rsidR="000F399B" w:rsidRPr="00DE38FB" w:rsidRDefault="000F399B" w:rsidP="008C2032">
            <w:pPr>
              <w:jc w:val="both"/>
              <w:rPr>
                <w:rFonts w:ascii="Times New Roman" w:hAnsi="Times New Roman"/>
                <w:sz w:val="22"/>
              </w:rPr>
            </w:pPr>
            <w:r w:rsidRPr="00DE38FB">
              <w:rPr>
                <w:rFonts w:ascii="Times New Roman" w:hAnsi="Times New Roman"/>
                <w:sz w:val="22"/>
              </w:rPr>
              <w:t xml:space="preserve">- Lưu: </w:t>
            </w:r>
            <w:r w:rsidR="00BE0212">
              <w:rPr>
                <w:rFonts w:ascii="Times New Roman" w:hAnsi="Times New Roman"/>
                <w:sz w:val="22"/>
              </w:rPr>
              <w:t>VT. KTTC.</w:t>
            </w:r>
          </w:p>
        </w:tc>
        <w:tc>
          <w:tcPr>
            <w:tcW w:w="4188" w:type="dxa"/>
          </w:tcPr>
          <w:p w14:paraId="409F02F4" w14:textId="77777777" w:rsidR="000F399B" w:rsidRPr="00DE38FB" w:rsidRDefault="000F399B" w:rsidP="008C2032">
            <w:pPr>
              <w:ind w:left="-79"/>
              <w:jc w:val="center"/>
              <w:rPr>
                <w:rFonts w:ascii="Times New Roman" w:hAnsi="Times New Roman"/>
                <w:b/>
                <w:sz w:val="26"/>
              </w:rPr>
            </w:pPr>
            <w:r w:rsidRPr="00DE38FB">
              <w:rPr>
                <w:rFonts w:ascii="Times New Roman" w:hAnsi="Times New Roman"/>
                <w:b/>
                <w:sz w:val="26"/>
              </w:rPr>
              <w:t>TM. ỦY BAN NHÂN DÂN TỈNH</w:t>
            </w:r>
          </w:p>
          <w:p w14:paraId="2F4123CE" w14:textId="77777777" w:rsidR="000F399B" w:rsidRPr="00DE38FB" w:rsidRDefault="000F399B" w:rsidP="008C2032">
            <w:pPr>
              <w:spacing w:line="320" w:lineRule="exact"/>
              <w:ind w:left="-80"/>
              <w:jc w:val="center"/>
              <w:rPr>
                <w:rFonts w:ascii="Times New Roman" w:hAnsi="Times New Roman"/>
                <w:b/>
                <w:sz w:val="26"/>
              </w:rPr>
            </w:pPr>
            <w:r w:rsidRPr="00DE38FB">
              <w:rPr>
                <w:rFonts w:ascii="Times New Roman" w:hAnsi="Times New Roman"/>
                <w:b/>
                <w:sz w:val="26"/>
              </w:rPr>
              <w:t>CHỦ TỊCH</w:t>
            </w:r>
          </w:p>
          <w:p w14:paraId="71077584" w14:textId="77777777" w:rsidR="000F399B" w:rsidRPr="00DE38FB" w:rsidRDefault="000F399B" w:rsidP="008C2032">
            <w:pPr>
              <w:spacing w:line="320" w:lineRule="exact"/>
              <w:ind w:left="-80"/>
              <w:jc w:val="center"/>
              <w:rPr>
                <w:rFonts w:ascii="Times New Roman" w:hAnsi="Times New Roman"/>
                <w:b/>
              </w:rPr>
            </w:pPr>
          </w:p>
          <w:p w14:paraId="4634476F" w14:textId="77777777" w:rsidR="000F399B" w:rsidRPr="00DE38FB" w:rsidRDefault="000F399B" w:rsidP="008C2032">
            <w:pPr>
              <w:spacing w:line="320" w:lineRule="exact"/>
              <w:ind w:left="-80"/>
              <w:jc w:val="center"/>
              <w:rPr>
                <w:rFonts w:ascii="Times New Roman" w:hAnsi="Times New Roman"/>
                <w:b/>
              </w:rPr>
            </w:pPr>
          </w:p>
          <w:p w14:paraId="5EA5382D" w14:textId="77777777" w:rsidR="000F399B" w:rsidRPr="00DE38FB" w:rsidRDefault="000F399B" w:rsidP="008C2032">
            <w:pPr>
              <w:spacing w:line="320" w:lineRule="exact"/>
              <w:ind w:left="-80"/>
              <w:jc w:val="center"/>
              <w:rPr>
                <w:rFonts w:ascii="Times New Roman" w:hAnsi="Times New Roman"/>
                <w:b/>
              </w:rPr>
            </w:pPr>
          </w:p>
          <w:p w14:paraId="036901CD" w14:textId="77777777" w:rsidR="000F399B" w:rsidRPr="00DE38FB" w:rsidRDefault="000F399B" w:rsidP="008C2032">
            <w:pPr>
              <w:spacing w:line="320" w:lineRule="exact"/>
              <w:ind w:left="-80"/>
              <w:jc w:val="center"/>
              <w:rPr>
                <w:rFonts w:ascii="Times New Roman" w:hAnsi="Times New Roman"/>
                <w:b/>
              </w:rPr>
            </w:pPr>
          </w:p>
          <w:p w14:paraId="6E76B4B7" w14:textId="77777777" w:rsidR="000F399B" w:rsidRPr="00DE38FB" w:rsidRDefault="000F399B" w:rsidP="008C2032">
            <w:pPr>
              <w:spacing w:line="320" w:lineRule="exact"/>
              <w:ind w:left="-80"/>
              <w:jc w:val="center"/>
              <w:rPr>
                <w:rFonts w:ascii="Times New Roman" w:hAnsi="Times New Roman"/>
                <w:b/>
              </w:rPr>
            </w:pPr>
          </w:p>
          <w:p w14:paraId="5AFFC6DE" w14:textId="77777777" w:rsidR="000F399B" w:rsidRPr="00DE38FB" w:rsidRDefault="000F399B" w:rsidP="008C2032">
            <w:pPr>
              <w:spacing w:line="320" w:lineRule="exact"/>
              <w:ind w:left="-80"/>
              <w:jc w:val="center"/>
              <w:rPr>
                <w:rFonts w:ascii="Times New Roman" w:hAnsi="Times New Roman"/>
                <w:b/>
              </w:rPr>
            </w:pPr>
          </w:p>
          <w:p w14:paraId="217D0C31" w14:textId="3FE7B822" w:rsidR="000F399B" w:rsidRPr="00DE38FB" w:rsidRDefault="000F399B" w:rsidP="00163EB6">
            <w:pPr>
              <w:spacing w:before="120"/>
              <w:ind w:left="-79"/>
              <w:jc w:val="center"/>
              <w:rPr>
                <w:rFonts w:ascii="Times New Roman" w:hAnsi="Times New Roman"/>
                <w:b/>
              </w:rPr>
            </w:pPr>
          </w:p>
        </w:tc>
      </w:tr>
    </w:tbl>
    <w:p w14:paraId="7C64FC74" w14:textId="77777777" w:rsidR="00B53E4D" w:rsidRPr="00DE38FB" w:rsidRDefault="00B53E4D" w:rsidP="000F399B">
      <w:pPr>
        <w:pStyle w:val="Heading1"/>
        <w:rPr>
          <w:lang w:val="nl-NL"/>
        </w:rPr>
      </w:pPr>
    </w:p>
    <w:sectPr w:rsidR="00B53E4D" w:rsidRPr="00DE38FB" w:rsidSect="00BE0212">
      <w:headerReference w:type="default" r:id="rId7"/>
      <w:footerReference w:type="even" r:id="rId8"/>
      <w:footerReference w:type="default" r:id="rId9"/>
      <w:pgSz w:w="11907" w:h="16840" w:code="9"/>
      <w:pgMar w:top="1134" w:right="1134" w:bottom="1134" w:left="1701" w:header="426"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2FD08" w14:textId="77777777" w:rsidR="00400405" w:rsidRDefault="00400405">
      <w:pPr>
        <w:pStyle w:val="Footer"/>
      </w:pPr>
      <w:r>
        <w:separator/>
      </w:r>
    </w:p>
  </w:endnote>
  <w:endnote w:type="continuationSeparator" w:id="0">
    <w:p w14:paraId="38892788" w14:textId="77777777" w:rsidR="00400405" w:rsidRDefault="00400405">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54291" w14:textId="77777777" w:rsidR="00CD7B77" w:rsidRDefault="00CD7B77" w:rsidP="008606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179F72" w14:textId="77777777" w:rsidR="00CD7B77" w:rsidRDefault="00CD7B7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4F202" w14:textId="77777777" w:rsidR="00CD7B77" w:rsidRDefault="00CD7B77">
    <w:pPr>
      <w:pStyle w:val="Footer"/>
      <w:ind w:right="360"/>
      <w:rPr>
        <w:rFonts w:ascii="Times New Roman" w:hAnsi="Times New Roman"/>
        <w:lang w:val="nl-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AF0A5" w14:textId="77777777" w:rsidR="00400405" w:rsidRDefault="00400405">
      <w:pPr>
        <w:pStyle w:val="Footer"/>
      </w:pPr>
      <w:r>
        <w:separator/>
      </w:r>
    </w:p>
  </w:footnote>
  <w:footnote w:type="continuationSeparator" w:id="0">
    <w:p w14:paraId="0D01D95F" w14:textId="77777777" w:rsidR="00400405" w:rsidRDefault="00400405">
      <w:pPr>
        <w:pStyle w:val="Foote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62BA2" w14:textId="53ADDBA8" w:rsidR="00CD7B77" w:rsidRPr="00BE0212" w:rsidRDefault="00CD7B77">
    <w:pPr>
      <w:pStyle w:val="Header"/>
      <w:jc w:val="center"/>
      <w:rPr>
        <w:rFonts w:ascii="Times New Roman" w:hAnsi="Times New Roman"/>
      </w:rPr>
    </w:pPr>
    <w:r w:rsidRPr="00BE0212">
      <w:rPr>
        <w:rFonts w:ascii="Times New Roman" w:hAnsi="Times New Roman"/>
      </w:rPr>
      <w:fldChar w:fldCharType="begin"/>
    </w:r>
    <w:r w:rsidRPr="00BE0212">
      <w:rPr>
        <w:rFonts w:ascii="Times New Roman" w:hAnsi="Times New Roman"/>
      </w:rPr>
      <w:instrText xml:space="preserve"> PAGE   \* MERGEFORMAT </w:instrText>
    </w:r>
    <w:r w:rsidRPr="00BE0212">
      <w:rPr>
        <w:rFonts w:ascii="Times New Roman" w:hAnsi="Times New Roman"/>
      </w:rPr>
      <w:fldChar w:fldCharType="separate"/>
    </w:r>
    <w:r w:rsidR="0098312F">
      <w:rPr>
        <w:rFonts w:ascii="Times New Roman" w:hAnsi="Times New Roman"/>
        <w:noProof/>
      </w:rPr>
      <w:t>3</w:t>
    </w:r>
    <w:r w:rsidRPr="00BE0212">
      <w:rPr>
        <w:rFonts w:ascii="Times New Roman" w:hAnsi="Times New Roman"/>
        <w:noProof/>
      </w:rPr>
      <w:fldChar w:fldCharType="end"/>
    </w:r>
  </w:p>
  <w:p w14:paraId="4222FCCA" w14:textId="77777777" w:rsidR="00CD7B77" w:rsidRDefault="00CD7B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85C69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0ADA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4561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36853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35014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34EF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3E8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A44B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001B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321A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B3150"/>
    <w:multiLevelType w:val="hybridMultilevel"/>
    <w:tmpl w:val="7D2C9488"/>
    <w:lvl w:ilvl="0" w:tplc="5B66C7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6C207D8"/>
    <w:multiLevelType w:val="hybridMultilevel"/>
    <w:tmpl w:val="40765658"/>
    <w:lvl w:ilvl="0" w:tplc="FFFFFFFF">
      <w:start w:val="1"/>
      <w:numFmt w:val="decimal"/>
      <w:lvlText w:val="%1."/>
      <w:lvlJc w:val="left"/>
      <w:pPr>
        <w:tabs>
          <w:tab w:val="num" w:pos="930"/>
        </w:tabs>
        <w:ind w:left="930" w:hanging="360"/>
      </w:pPr>
      <w:rPr>
        <w:rFonts w:hint="default"/>
      </w:rPr>
    </w:lvl>
    <w:lvl w:ilvl="1" w:tplc="FFFFFFFF" w:tentative="1">
      <w:start w:val="1"/>
      <w:numFmt w:val="lowerLetter"/>
      <w:lvlText w:val="%2."/>
      <w:lvlJc w:val="left"/>
      <w:pPr>
        <w:tabs>
          <w:tab w:val="num" w:pos="1650"/>
        </w:tabs>
        <w:ind w:left="1650" w:hanging="360"/>
      </w:pPr>
    </w:lvl>
    <w:lvl w:ilvl="2" w:tplc="FFFFFFFF" w:tentative="1">
      <w:start w:val="1"/>
      <w:numFmt w:val="lowerRoman"/>
      <w:lvlText w:val="%3."/>
      <w:lvlJc w:val="right"/>
      <w:pPr>
        <w:tabs>
          <w:tab w:val="num" w:pos="2370"/>
        </w:tabs>
        <w:ind w:left="2370" w:hanging="180"/>
      </w:pPr>
    </w:lvl>
    <w:lvl w:ilvl="3" w:tplc="FFFFFFFF" w:tentative="1">
      <w:start w:val="1"/>
      <w:numFmt w:val="decimal"/>
      <w:lvlText w:val="%4."/>
      <w:lvlJc w:val="left"/>
      <w:pPr>
        <w:tabs>
          <w:tab w:val="num" w:pos="3090"/>
        </w:tabs>
        <w:ind w:left="3090" w:hanging="360"/>
      </w:pPr>
    </w:lvl>
    <w:lvl w:ilvl="4" w:tplc="FFFFFFFF" w:tentative="1">
      <w:start w:val="1"/>
      <w:numFmt w:val="lowerLetter"/>
      <w:lvlText w:val="%5."/>
      <w:lvlJc w:val="left"/>
      <w:pPr>
        <w:tabs>
          <w:tab w:val="num" w:pos="3810"/>
        </w:tabs>
        <w:ind w:left="3810" w:hanging="360"/>
      </w:pPr>
    </w:lvl>
    <w:lvl w:ilvl="5" w:tplc="FFFFFFFF" w:tentative="1">
      <w:start w:val="1"/>
      <w:numFmt w:val="lowerRoman"/>
      <w:lvlText w:val="%6."/>
      <w:lvlJc w:val="right"/>
      <w:pPr>
        <w:tabs>
          <w:tab w:val="num" w:pos="4530"/>
        </w:tabs>
        <w:ind w:left="4530" w:hanging="180"/>
      </w:pPr>
    </w:lvl>
    <w:lvl w:ilvl="6" w:tplc="FFFFFFFF" w:tentative="1">
      <w:start w:val="1"/>
      <w:numFmt w:val="decimal"/>
      <w:lvlText w:val="%7."/>
      <w:lvlJc w:val="left"/>
      <w:pPr>
        <w:tabs>
          <w:tab w:val="num" w:pos="5250"/>
        </w:tabs>
        <w:ind w:left="5250" w:hanging="360"/>
      </w:pPr>
    </w:lvl>
    <w:lvl w:ilvl="7" w:tplc="FFFFFFFF" w:tentative="1">
      <w:start w:val="1"/>
      <w:numFmt w:val="lowerLetter"/>
      <w:lvlText w:val="%8."/>
      <w:lvlJc w:val="left"/>
      <w:pPr>
        <w:tabs>
          <w:tab w:val="num" w:pos="5970"/>
        </w:tabs>
        <w:ind w:left="5970" w:hanging="360"/>
      </w:pPr>
    </w:lvl>
    <w:lvl w:ilvl="8" w:tplc="FFFFFFFF" w:tentative="1">
      <w:start w:val="1"/>
      <w:numFmt w:val="lowerRoman"/>
      <w:lvlText w:val="%9."/>
      <w:lvlJc w:val="right"/>
      <w:pPr>
        <w:tabs>
          <w:tab w:val="num" w:pos="6690"/>
        </w:tabs>
        <w:ind w:left="6690" w:hanging="180"/>
      </w:pPr>
    </w:lvl>
  </w:abstractNum>
  <w:abstractNum w:abstractNumId="12" w15:restartNumberingAfterBreak="0">
    <w:nsid w:val="3C80396B"/>
    <w:multiLevelType w:val="hybridMultilevel"/>
    <w:tmpl w:val="EC2844D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4B049FA"/>
    <w:multiLevelType w:val="singleLevel"/>
    <w:tmpl w:val="6F70B9FC"/>
    <w:lvl w:ilvl="0">
      <w:start w:val="1"/>
      <w:numFmt w:val="decimal"/>
      <w:lvlText w:val="%1."/>
      <w:lvlJc w:val="left"/>
      <w:pPr>
        <w:tabs>
          <w:tab w:val="num" w:pos="1060"/>
        </w:tabs>
        <w:ind w:left="1060" w:hanging="360"/>
      </w:pPr>
      <w:rPr>
        <w:rFonts w:hint="default"/>
      </w:rPr>
    </w:lvl>
  </w:abstractNum>
  <w:abstractNum w:abstractNumId="14" w15:restartNumberingAfterBreak="0">
    <w:nsid w:val="47037BDC"/>
    <w:multiLevelType w:val="hybridMultilevel"/>
    <w:tmpl w:val="4E4C190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589E63C8"/>
    <w:multiLevelType w:val="hybridMultilevel"/>
    <w:tmpl w:val="03AE668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4BB2E94"/>
    <w:multiLevelType w:val="hybridMultilevel"/>
    <w:tmpl w:val="2B62A846"/>
    <w:lvl w:ilvl="0" w:tplc="6B089F7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6662948"/>
    <w:multiLevelType w:val="hybridMultilevel"/>
    <w:tmpl w:val="CE122AB8"/>
    <w:lvl w:ilvl="0" w:tplc="FFFFFFFF">
      <w:start w:val="1"/>
      <w:numFmt w:val="decimal"/>
      <w:lvlText w:val="%1."/>
      <w:lvlJc w:val="left"/>
      <w:pPr>
        <w:tabs>
          <w:tab w:val="num" w:pos="1720"/>
        </w:tabs>
        <w:ind w:left="1720" w:hanging="1020"/>
      </w:pPr>
      <w:rPr>
        <w:rFonts w:hint="default"/>
      </w:rPr>
    </w:lvl>
    <w:lvl w:ilvl="1" w:tplc="FFFFFFFF" w:tentative="1">
      <w:start w:val="1"/>
      <w:numFmt w:val="lowerLetter"/>
      <w:lvlText w:val="%2."/>
      <w:lvlJc w:val="left"/>
      <w:pPr>
        <w:tabs>
          <w:tab w:val="num" w:pos="1780"/>
        </w:tabs>
        <w:ind w:left="1780" w:hanging="360"/>
      </w:pPr>
    </w:lvl>
    <w:lvl w:ilvl="2" w:tplc="FFFFFFFF" w:tentative="1">
      <w:start w:val="1"/>
      <w:numFmt w:val="lowerRoman"/>
      <w:lvlText w:val="%3."/>
      <w:lvlJc w:val="right"/>
      <w:pPr>
        <w:tabs>
          <w:tab w:val="num" w:pos="2500"/>
        </w:tabs>
        <w:ind w:left="2500" w:hanging="180"/>
      </w:pPr>
    </w:lvl>
    <w:lvl w:ilvl="3" w:tplc="FFFFFFFF" w:tentative="1">
      <w:start w:val="1"/>
      <w:numFmt w:val="decimal"/>
      <w:lvlText w:val="%4."/>
      <w:lvlJc w:val="left"/>
      <w:pPr>
        <w:tabs>
          <w:tab w:val="num" w:pos="3220"/>
        </w:tabs>
        <w:ind w:left="3220" w:hanging="360"/>
      </w:pPr>
    </w:lvl>
    <w:lvl w:ilvl="4" w:tplc="FFFFFFFF" w:tentative="1">
      <w:start w:val="1"/>
      <w:numFmt w:val="lowerLetter"/>
      <w:lvlText w:val="%5."/>
      <w:lvlJc w:val="left"/>
      <w:pPr>
        <w:tabs>
          <w:tab w:val="num" w:pos="3940"/>
        </w:tabs>
        <w:ind w:left="3940" w:hanging="360"/>
      </w:pPr>
    </w:lvl>
    <w:lvl w:ilvl="5" w:tplc="FFFFFFFF" w:tentative="1">
      <w:start w:val="1"/>
      <w:numFmt w:val="lowerRoman"/>
      <w:lvlText w:val="%6."/>
      <w:lvlJc w:val="right"/>
      <w:pPr>
        <w:tabs>
          <w:tab w:val="num" w:pos="4660"/>
        </w:tabs>
        <w:ind w:left="4660" w:hanging="180"/>
      </w:pPr>
    </w:lvl>
    <w:lvl w:ilvl="6" w:tplc="FFFFFFFF" w:tentative="1">
      <w:start w:val="1"/>
      <w:numFmt w:val="decimal"/>
      <w:lvlText w:val="%7."/>
      <w:lvlJc w:val="left"/>
      <w:pPr>
        <w:tabs>
          <w:tab w:val="num" w:pos="5380"/>
        </w:tabs>
        <w:ind w:left="5380" w:hanging="360"/>
      </w:pPr>
    </w:lvl>
    <w:lvl w:ilvl="7" w:tplc="FFFFFFFF" w:tentative="1">
      <w:start w:val="1"/>
      <w:numFmt w:val="lowerLetter"/>
      <w:lvlText w:val="%8."/>
      <w:lvlJc w:val="left"/>
      <w:pPr>
        <w:tabs>
          <w:tab w:val="num" w:pos="6100"/>
        </w:tabs>
        <w:ind w:left="6100" w:hanging="360"/>
      </w:pPr>
    </w:lvl>
    <w:lvl w:ilvl="8" w:tplc="FFFFFFFF" w:tentative="1">
      <w:start w:val="1"/>
      <w:numFmt w:val="lowerRoman"/>
      <w:lvlText w:val="%9."/>
      <w:lvlJc w:val="right"/>
      <w:pPr>
        <w:tabs>
          <w:tab w:val="num" w:pos="6820"/>
        </w:tabs>
        <w:ind w:left="6820" w:hanging="180"/>
      </w:pPr>
    </w:lvl>
  </w:abstractNum>
  <w:abstractNum w:abstractNumId="18" w15:restartNumberingAfterBreak="0">
    <w:nsid w:val="6CB53D6B"/>
    <w:multiLevelType w:val="singleLevel"/>
    <w:tmpl w:val="F730AE40"/>
    <w:lvl w:ilvl="0">
      <w:start w:val="2"/>
      <w:numFmt w:val="bullet"/>
      <w:lvlText w:val="-"/>
      <w:lvlJc w:val="left"/>
      <w:pPr>
        <w:tabs>
          <w:tab w:val="num" w:pos="899"/>
        </w:tabs>
        <w:ind w:left="899" w:hanging="360"/>
      </w:pPr>
      <w:rPr>
        <w:rFonts w:ascii="Times New Roman" w:hAnsi="Times New Roman" w:hint="default"/>
      </w:rPr>
    </w:lvl>
  </w:abstractNum>
  <w:abstractNum w:abstractNumId="19" w15:restartNumberingAfterBreak="0">
    <w:nsid w:val="73EF696D"/>
    <w:multiLevelType w:val="hybridMultilevel"/>
    <w:tmpl w:val="DBDC48E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7"/>
  </w:num>
  <w:num w:numId="13">
    <w:abstractNumId w:val="11"/>
  </w:num>
  <w:num w:numId="14">
    <w:abstractNumId w:val="19"/>
  </w:num>
  <w:num w:numId="15">
    <w:abstractNumId w:val="12"/>
  </w:num>
  <w:num w:numId="16">
    <w:abstractNumId w:val="14"/>
  </w:num>
  <w:num w:numId="17">
    <w:abstractNumId w:val="15"/>
  </w:num>
  <w:num w:numId="18">
    <w:abstractNumId w:val="13"/>
  </w:num>
  <w:num w:numId="19">
    <w:abstractNumId w:val="1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E4D"/>
    <w:rsid w:val="00015128"/>
    <w:rsid w:val="000429FB"/>
    <w:rsid w:val="0004301C"/>
    <w:rsid w:val="00051EEC"/>
    <w:rsid w:val="00066C66"/>
    <w:rsid w:val="00071257"/>
    <w:rsid w:val="00090C37"/>
    <w:rsid w:val="000D5D9D"/>
    <w:rsid w:val="000F0FFD"/>
    <w:rsid w:val="000F399B"/>
    <w:rsid w:val="001026F1"/>
    <w:rsid w:val="00113804"/>
    <w:rsid w:val="00120A13"/>
    <w:rsid w:val="0014243E"/>
    <w:rsid w:val="001426FF"/>
    <w:rsid w:val="00156379"/>
    <w:rsid w:val="00163EB6"/>
    <w:rsid w:val="00166942"/>
    <w:rsid w:val="00174E32"/>
    <w:rsid w:val="00194240"/>
    <w:rsid w:val="001A088D"/>
    <w:rsid w:val="0023171C"/>
    <w:rsid w:val="0027538B"/>
    <w:rsid w:val="002A640E"/>
    <w:rsid w:val="002D5186"/>
    <w:rsid w:val="002D6F0D"/>
    <w:rsid w:val="002E4BC1"/>
    <w:rsid w:val="003342DD"/>
    <w:rsid w:val="00352AC9"/>
    <w:rsid w:val="00356B82"/>
    <w:rsid w:val="00375E43"/>
    <w:rsid w:val="003960FF"/>
    <w:rsid w:val="003B49E6"/>
    <w:rsid w:val="003D1C45"/>
    <w:rsid w:val="00400405"/>
    <w:rsid w:val="00403890"/>
    <w:rsid w:val="00405CA8"/>
    <w:rsid w:val="00430DCB"/>
    <w:rsid w:val="004413A0"/>
    <w:rsid w:val="00481E49"/>
    <w:rsid w:val="00494A1D"/>
    <w:rsid w:val="004A2C39"/>
    <w:rsid w:val="004E25F7"/>
    <w:rsid w:val="005004F1"/>
    <w:rsid w:val="005119C2"/>
    <w:rsid w:val="00531AA7"/>
    <w:rsid w:val="00552AA9"/>
    <w:rsid w:val="005719DE"/>
    <w:rsid w:val="00580AC3"/>
    <w:rsid w:val="00585B88"/>
    <w:rsid w:val="00590451"/>
    <w:rsid w:val="00591272"/>
    <w:rsid w:val="0059154C"/>
    <w:rsid w:val="00591D2A"/>
    <w:rsid w:val="00596765"/>
    <w:rsid w:val="005A2A61"/>
    <w:rsid w:val="005B05C6"/>
    <w:rsid w:val="005C0007"/>
    <w:rsid w:val="005F325F"/>
    <w:rsid w:val="00600897"/>
    <w:rsid w:val="0060582A"/>
    <w:rsid w:val="0061481E"/>
    <w:rsid w:val="00661B16"/>
    <w:rsid w:val="0067382F"/>
    <w:rsid w:val="006A3707"/>
    <w:rsid w:val="006C549C"/>
    <w:rsid w:val="006C7D05"/>
    <w:rsid w:val="006D566E"/>
    <w:rsid w:val="006E575E"/>
    <w:rsid w:val="006F1CBB"/>
    <w:rsid w:val="00702237"/>
    <w:rsid w:val="00717997"/>
    <w:rsid w:val="00733F1B"/>
    <w:rsid w:val="00735004"/>
    <w:rsid w:val="00756247"/>
    <w:rsid w:val="00767044"/>
    <w:rsid w:val="007714BF"/>
    <w:rsid w:val="007D0DA5"/>
    <w:rsid w:val="007F0D6D"/>
    <w:rsid w:val="00800EDB"/>
    <w:rsid w:val="00834303"/>
    <w:rsid w:val="00837637"/>
    <w:rsid w:val="00837B1B"/>
    <w:rsid w:val="00844797"/>
    <w:rsid w:val="00860633"/>
    <w:rsid w:val="008C2032"/>
    <w:rsid w:val="008C564B"/>
    <w:rsid w:val="008E1C8D"/>
    <w:rsid w:val="008E20F5"/>
    <w:rsid w:val="008F0C93"/>
    <w:rsid w:val="00902116"/>
    <w:rsid w:val="00907A6D"/>
    <w:rsid w:val="00936D41"/>
    <w:rsid w:val="0098312F"/>
    <w:rsid w:val="00993F23"/>
    <w:rsid w:val="00997D8E"/>
    <w:rsid w:val="009A2ADE"/>
    <w:rsid w:val="009B0A30"/>
    <w:rsid w:val="009C5B4B"/>
    <w:rsid w:val="009E33CB"/>
    <w:rsid w:val="009E513B"/>
    <w:rsid w:val="009E60FD"/>
    <w:rsid w:val="00A11480"/>
    <w:rsid w:val="00A11618"/>
    <w:rsid w:val="00A16DAA"/>
    <w:rsid w:val="00AB6B4B"/>
    <w:rsid w:val="00AC26C2"/>
    <w:rsid w:val="00AF37A1"/>
    <w:rsid w:val="00B53E4D"/>
    <w:rsid w:val="00B75D1F"/>
    <w:rsid w:val="00B941B9"/>
    <w:rsid w:val="00BB55D2"/>
    <w:rsid w:val="00BE0212"/>
    <w:rsid w:val="00BF5DBF"/>
    <w:rsid w:val="00C01E70"/>
    <w:rsid w:val="00C1270A"/>
    <w:rsid w:val="00C56742"/>
    <w:rsid w:val="00C620B0"/>
    <w:rsid w:val="00C92C88"/>
    <w:rsid w:val="00CC23EF"/>
    <w:rsid w:val="00CD1D7E"/>
    <w:rsid w:val="00CD7B77"/>
    <w:rsid w:val="00CE00A6"/>
    <w:rsid w:val="00CE56F9"/>
    <w:rsid w:val="00D058BF"/>
    <w:rsid w:val="00D21398"/>
    <w:rsid w:val="00D2222C"/>
    <w:rsid w:val="00D239B6"/>
    <w:rsid w:val="00D47F72"/>
    <w:rsid w:val="00D504A6"/>
    <w:rsid w:val="00D526D7"/>
    <w:rsid w:val="00D60C73"/>
    <w:rsid w:val="00D74002"/>
    <w:rsid w:val="00D83149"/>
    <w:rsid w:val="00D83801"/>
    <w:rsid w:val="00DA4293"/>
    <w:rsid w:val="00DE38FB"/>
    <w:rsid w:val="00DE3FF1"/>
    <w:rsid w:val="00DF6461"/>
    <w:rsid w:val="00E00A8E"/>
    <w:rsid w:val="00E30779"/>
    <w:rsid w:val="00E743BB"/>
    <w:rsid w:val="00E933E4"/>
    <w:rsid w:val="00EA1236"/>
    <w:rsid w:val="00EF014A"/>
    <w:rsid w:val="00F0508C"/>
    <w:rsid w:val="00F05A7E"/>
    <w:rsid w:val="00F11A59"/>
    <w:rsid w:val="00F2640F"/>
    <w:rsid w:val="00F41682"/>
    <w:rsid w:val="00F469A9"/>
    <w:rsid w:val="00F82C26"/>
    <w:rsid w:val="00F91D66"/>
    <w:rsid w:val="00FB1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34711A"/>
  <w15:chartTrackingRefBased/>
  <w15:docId w15:val="{CD1AC190-D951-464C-8C47-2DB64699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rPr>
  </w:style>
  <w:style w:type="paragraph" w:styleId="Heading1">
    <w:name w:val="heading 1"/>
    <w:basedOn w:val="Normal"/>
    <w:next w:val="Normal"/>
    <w:qFormat/>
    <w:pPr>
      <w:keepNext/>
      <w:jc w:val="right"/>
      <w:outlineLvl w:val="0"/>
    </w:pPr>
    <w:rPr>
      <w:rFonts w:ascii=".VnTimeH" w:hAnsi=".VnTimeH"/>
      <w:b/>
      <w:bCs/>
    </w:rPr>
  </w:style>
  <w:style w:type="paragraph" w:styleId="Heading2">
    <w:name w:val="heading 2"/>
    <w:basedOn w:val="Normal"/>
    <w:next w:val="Normal"/>
    <w:qFormat/>
    <w:pPr>
      <w:keepNext/>
      <w:jc w:val="center"/>
      <w:outlineLvl w:val="1"/>
    </w:pPr>
    <w:rPr>
      <w:rFonts w:ascii=".VnTimeH" w:hAnsi=".VnTimeH"/>
      <w:b/>
      <w:bCs/>
      <w:iCs/>
      <w:sz w:val="32"/>
    </w:rPr>
  </w:style>
  <w:style w:type="paragraph" w:styleId="Heading3">
    <w:name w:val="heading 3"/>
    <w:basedOn w:val="Normal"/>
    <w:next w:val="Normal"/>
    <w:qFormat/>
    <w:pPr>
      <w:keepNext/>
      <w:jc w:val="center"/>
      <w:outlineLvl w:val="2"/>
    </w:pPr>
    <w:rPr>
      <w:b/>
      <w:bCs/>
      <w:iCs/>
    </w:rPr>
  </w:style>
  <w:style w:type="paragraph" w:styleId="Heading4">
    <w:name w:val="heading 4"/>
    <w:basedOn w:val="Normal"/>
    <w:next w:val="Normal"/>
    <w:qFormat/>
    <w:pPr>
      <w:keepNext/>
      <w:ind w:firstLine="720"/>
      <w:jc w:val="center"/>
      <w:outlineLvl w:val="3"/>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Indent">
    <w:name w:val="Body Text Indent"/>
    <w:basedOn w:val="Normal"/>
    <w:pPr>
      <w:ind w:firstLine="720"/>
      <w:jc w:val="both"/>
    </w:pPr>
    <w:rPr>
      <w:i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NormalJustified">
    <w:name w:val="Normal + Justified"/>
    <w:basedOn w:val="Normal"/>
    <w:pPr>
      <w:jc w:val="both"/>
    </w:pPr>
  </w:style>
  <w:style w:type="table" w:styleId="TableGrid">
    <w:name w:val="Table Grid"/>
    <w:basedOn w:val="TableNormal"/>
    <w:rsid w:val="00AF3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ind w:firstLine="539"/>
      <w:jc w:val="both"/>
      <w:textAlignment w:val="baseline"/>
    </w:pPr>
  </w:style>
  <w:style w:type="paragraph" w:customStyle="1" w:styleId="BodyText22">
    <w:name w:val="Body Text 2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before="60" w:after="60" w:line="288" w:lineRule="auto"/>
      <w:ind w:firstLine="547"/>
      <w:jc w:val="both"/>
      <w:textAlignment w:val="baseline"/>
    </w:p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before="60" w:after="360" w:line="288" w:lineRule="auto"/>
      <w:ind w:firstLine="539"/>
      <w:jc w:val="both"/>
      <w:textAlignment w:val="baseline"/>
    </w:pPr>
  </w:style>
  <w:style w:type="paragraph" w:styleId="BodyTextIndent2">
    <w:name w:val="Body Text Inden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before="60" w:after="60" w:line="288" w:lineRule="auto"/>
      <w:ind w:firstLine="540"/>
      <w:jc w:val="both"/>
      <w:textAlignment w:val="baseline"/>
    </w:pPr>
    <w:rPr>
      <w:b/>
    </w:rPr>
  </w:style>
  <w:style w:type="paragraph" w:customStyle="1" w:styleId="BodyText21">
    <w:name w:val="Body Text 21"/>
    <w:basedOn w:val="Normal"/>
    <w:pPr>
      <w:overflowPunct w:val="0"/>
      <w:autoSpaceDE w:val="0"/>
      <w:autoSpaceDN w:val="0"/>
      <w:adjustRightInd w:val="0"/>
      <w:spacing w:before="60" w:after="240" w:line="288" w:lineRule="auto"/>
      <w:ind w:left="-567" w:firstLine="567"/>
      <w:jc w:val="both"/>
      <w:textAlignment w:val="baseline"/>
    </w:pPr>
  </w:style>
  <w:style w:type="paragraph" w:styleId="BodyText3">
    <w:name w:val="Body Tex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before="60" w:after="60" w:line="20" w:lineRule="atLeast"/>
      <w:jc w:val="both"/>
      <w:textAlignment w:val="baseline"/>
    </w:pPr>
    <w:rPr>
      <w:b/>
      <w:i/>
    </w:rPr>
  </w:style>
  <w:style w:type="paragraph" w:styleId="NormalWeb">
    <w:name w:val="Normal (Web)"/>
    <w:aliases w:val="Char Char Char Char Char Char Char Char Char Char Char,Normal (Web) Char Char Char Char Char,Normal (Web) Char Char Char Char,Char Char Char,Char Char Cha"/>
    <w:basedOn w:val="Normal"/>
    <w:link w:val="NormalWebChar"/>
    <w:uiPriority w:val="99"/>
    <w:qFormat/>
    <w:pPr>
      <w:spacing w:before="100" w:beforeAutospacing="1" w:after="100" w:afterAutospacing="1"/>
    </w:pPr>
    <w:rPr>
      <w:rFonts w:ascii="Times New Roman" w:hAnsi="Times New Roman"/>
      <w:sz w:val="24"/>
      <w:szCs w:val="24"/>
    </w:rPr>
  </w:style>
  <w:style w:type="paragraph" w:customStyle="1" w:styleId="CharCharCharChar">
    <w:name w:val="Char Char Char Char"/>
    <w:basedOn w:val="Normal"/>
    <w:rsid w:val="00AF37A1"/>
    <w:pPr>
      <w:pageBreakBefore/>
      <w:spacing w:before="100" w:beforeAutospacing="1" w:after="100" w:afterAutospacing="1"/>
      <w:jc w:val="both"/>
    </w:pPr>
    <w:rPr>
      <w:rFonts w:ascii="Tahoma" w:hAnsi="Tahoma"/>
      <w:sz w:val="20"/>
    </w:rPr>
  </w:style>
  <w:style w:type="character" w:customStyle="1" w:styleId="HeaderChar">
    <w:name w:val="Header Char"/>
    <w:basedOn w:val="DefaultParagraphFont"/>
    <w:link w:val="Header"/>
    <w:uiPriority w:val="99"/>
    <w:rsid w:val="00BE0212"/>
    <w:rPr>
      <w:rFonts w:ascii=".VnTime" w:hAnsi=".VnTime"/>
      <w:sz w:val="28"/>
    </w:rPr>
  </w:style>
  <w:style w:type="character" w:customStyle="1" w:styleId="NormalWebChar">
    <w:name w:val="Normal (Web) Char"/>
    <w:aliases w:val="Char Char Char Char Char Char Char Char Char Char Char Char,Normal (Web) Char Char Char Char Char Char,Normal (Web) Char Char Char Char Char1,Char Char Char Char1,Char Char Cha Char"/>
    <w:link w:val="NormalWeb"/>
    <w:uiPriority w:val="99"/>
    <w:qFormat/>
    <w:locked/>
    <w:rsid w:val="00585B88"/>
    <w:rPr>
      <w:sz w:val="24"/>
      <w:szCs w:val="24"/>
    </w:rPr>
  </w:style>
  <w:style w:type="character" w:customStyle="1" w:styleId="vn5">
    <w:name w:val="vn_5"/>
    <w:rsid w:val="006C7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65FB899B6E41EC4FBEA39091E31DA064" ma:contentTypeVersion="1" ma:contentTypeDescription="Tải lên hình ảnh." ma:contentTypeScope="" ma:versionID="5931ae0eaa3e5d7f65f491949e38298a">
  <xsd:schema xmlns:xsd="http://www.w3.org/2001/XMLSchema" xmlns:xs="http://www.w3.org/2001/XMLSchema" xmlns:p="http://schemas.microsoft.com/office/2006/metadata/properties" xmlns:ns1="http://schemas.microsoft.com/sharepoint/v3" xmlns:ns2="34DE943F-F693-4AD1-9B32-C9C245F8B9F9" xmlns:ns3="http://schemas.microsoft.com/sharepoint/v3/fields" targetNamespace="http://schemas.microsoft.com/office/2006/metadata/properties" ma:root="true" ma:fieldsID="9730da1a86557f3d3df8e542bad17067" ns1:_="" ns2:_="" ns3:_="">
    <xsd:import namespace="http://schemas.microsoft.com/sharepoint/v3"/>
    <xsd:import namespace="34DE943F-F693-4AD1-9B32-C9C245F8B9F9"/>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DE943F-F693-4AD1-9B32-C9C245F8B9F9"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34DE943F-F693-4AD1-9B32-C9C245F8B9F9"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284B53C0-74FE-4662-AA87-A046BD9286F7}"/>
</file>

<file path=customXml/itemProps2.xml><?xml version="1.0" encoding="utf-8"?>
<ds:datastoreItem xmlns:ds="http://schemas.openxmlformats.org/officeDocument/2006/customXml" ds:itemID="{C79E2578-E207-4277-869F-015F1552039D}"/>
</file>

<file path=customXml/itemProps3.xml><?xml version="1.0" encoding="utf-8"?>
<ds:datastoreItem xmlns:ds="http://schemas.openxmlformats.org/officeDocument/2006/customXml" ds:itemID="{24ADA61D-0858-4031-B527-FA6AC08F18E9}"/>
</file>

<file path=docProps/app.xml><?xml version="1.0" encoding="utf-8"?>
<Properties xmlns="http://schemas.openxmlformats.org/officeDocument/2006/extended-properties" xmlns:vt="http://schemas.openxmlformats.org/officeDocument/2006/docPropsVTypes">
  <Template>Normal</Template>
  <TotalTime>331</TotalTime>
  <Pages>3</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ubnd tØnh  hi d­ng</vt:lpstr>
    </vt:vector>
  </TitlesOfParts>
  <Company>STC HAI DUONG</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hi d­ng</dc:title>
  <dc:subject/>
  <dc:creator>Mr.XUYEN</dc:creator>
  <cp:keywords/>
  <dc:description/>
  <cp:lastModifiedBy>User</cp:lastModifiedBy>
  <cp:revision>28</cp:revision>
  <cp:lastPrinted>2006-03-27T10:47:00Z</cp:lastPrinted>
  <dcterms:created xsi:type="dcterms:W3CDTF">2025-05-29T04:02:00Z</dcterms:created>
  <dcterms:modified xsi:type="dcterms:W3CDTF">2025-05-30T02:28:00Z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0x0101009148F5A04DDD49CBA7127AADA5FB792B00AADE34325A8B49CDA8BB4DB53328F2140065FB899B6E41EC4FBEA39091E31DA064</vt:lpwstr>
  </property>
</Properties>
</file>