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552"/>
      </w:tblGrid>
      <w:tr w:rsidR="00B63256" w:rsidRPr="00B63256" w:rsidTr="006962A9">
        <w:trPr>
          <w:trHeight w:val="1418"/>
        </w:trPr>
        <w:tc>
          <w:tcPr>
            <w:tcW w:w="5075" w:type="dxa"/>
          </w:tcPr>
          <w:p w:rsidR="00B63256" w:rsidRPr="00FA7149" w:rsidRDefault="00B63256" w:rsidP="00002D24">
            <w:pPr>
              <w:jc w:val="center"/>
              <w:rPr>
                <w:rFonts w:ascii="Times New Roman" w:hAnsi="Times New Roman" w:cs="Times New Roman"/>
                <w:sz w:val="26"/>
                <w:szCs w:val="26"/>
              </w:rPr>
            </w:pPr>
            <w:r w:rsidRPr="00FA7149">
              <w:rPr>
                <w:rFonts w:ascii="Times New Roman" w:hAnsi="Times New Roman" w:cs="Times New Roman"/>
                <w:sz w:val="26"/>
                <w:szCs w:val="26"/>
              </w:rPr>
              <w:t>ỦY BAN NHÂN DÂN TỈNH HẢI DƯƠNG</w:t>
            </w:r>
          </w:p>
          <w:p w:rsidR="00B63256" w:rsidRPr="00FA7149" w:rsidRDefault="00B63256" w:rsidP="00002D24">
            <w:pPr>
              <w:jc w:val="center"/>
              <w:rPr>
                <w:rFonts w:ascii="Times New Roman" w:hAnsi="Times New Roman" w:cs="Times New Roman"/>
                <w:b/>
                <w:bCs/>
                <w:sz w:val="27"/>
                <w:szCs w:val="27"/>
              </w:rPr>
            </w:pPr>
            <w:r w:rsidRPr="00FA7149">
              <w:rPr>
                <w:rFonts w:ascii="Times New Roman" w:hAnsi="Times New Roman" w:cs="Times New Roman"/>
                <w:b/>
                <w:bCs/>
                <w:sz w:val="27"/>
                <w:szCs w:val="27"/>
              </w:rPr>
              <w:t xml:space="preserve">SỞ </w:t>
            </w:r>
            <w:r w:rsidR="006962A9">
              <w:rPr>
                <w:rFonts w:ascii="Times New Roman" w:hAnsi="Times New Roman" w:cs="Times New Roman"/>
                <w:b/>
                <w:bCs/>
                <w:sz w:val="27"/>
                <w:szCs w:val="27"/>
              </w:rPr>
              <w:t>NÔNG NGHIỆP</w:t>
            </w:r>
            <w:r w:rsidRPr="00FA7149">
              <w:rPr>
                <w:rFonts w:ascii="Times New Roman" w:hAnsi="Times New Roman" w:cs="Times New Roman"/>
                <w:b/>
                <w:bCs/>
                <w:sz w:val="27"/>
                <w:szCs w:val="27"/>
              </w:rPr>
              <w:t xml:space="preserve"> VÀ MÔI TRƯỜNG</w:t>
            </w:r>
          </w:p>
          <w:p w:rsidR="00002D24" w:rsidRDefault="006962A9" w:rsidP="00002D24">
            <w:pPr>
              <w:jc w:val="center"/>
              <w:rPr>
                <w:rFonts w:ascii="Times New Roman" w:hAnsi="Times New Roman" w:cs="Times New Roman"/>
                <w:sz w:val="28"/>
                <w:szCs w:val="28"/>
              </w:rPr>
            </w:pPr>
            <w:r>
              <w:rPr>
                <w:rFonts w:ascii="Times New Roman" w:hAnsi="Times New Roman" w:cs="Times New Roman"/>
                <w:noProof/>
                <w:sz w:val="26"/>
                <w:szCs w:val="26"/>
                <w:lang w:val="en-US"/>
              </w:rPr>
              <mc:AlternateContent>
                <mc:Choice Requires="wps">
                  <w:drawing>
                    <wp:anchor distT="0" distB="0" distL="114300" distR="114300" simplePos="0" relativeHeight="251661824" behindDoc="0" locked="0" layoutInCell="1" allowOverlap="1" wp14:editId="4167C8D1">
                      <wp:simplePos x="0" y="0"/>
                      <wp:positionH relativeFrom="column">
                        <wp:posOffset>454660</wp:posOffset>
                      </wp:positionH>
                      <wp:positionV relativeFrom="paragraph">
                        <wp:posOffset>14605</wp:posOffset>
                      </wp:positionV>
                      <wp:extent cx="219456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B50B0" id="_x0000_t32" coordsize="21600,21600" o:spt="32" o:oned="t" path="m,l21600,21600e" filled="f">
                      <v:path arrowok="t" fillok="f" o:connecttype="none"/>
                      <o:lock v:ext="edit" shapetype="t"/>
                    </v:shapetype>
                    <v:shape id="Straight Arrow Connector 1" o:spid="_x0000_s1026" type="#_x0000_t32" style="position:absolute;margin-left:35.8pt;margin-top:1.15pt;width:172.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nH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"/>
                  </w:pict>
                </mc:Fallback>
              </mc:AlternateContent>
            </w:r>
          </w:p>
          <w:p w:rsidR="00B63256" w:rsidRPr="00B63256" w:rsidRDefault="00B63256" w:rsidP="006962A9">
            <w:pPr>
              <w:jc w:val="center"/>
              <w:rPr>
                <w:rFonts w:ascii="Times New Roman" w:hAnsi="Times New Roman" w:cs="Times New Roman"/>
                <w:sz w:val="28"/>
                <w:szCs w:val="28"/>
              </w:rPr>
            </w:pPr>
            <w:r w:rsidRPr="00B63256">
              <w:rPr>
                <w:rFonts w:ascii="Times New Roman" w:hAnsi="Times New Roman" w:cs="Times New Roman"/>
                <w:sz w:val="28"/>
                <w:szCs w:val="28"/>
              </w:rPr>
              <w:t>Số:         /</w:t>
            </w:r>
            <w:r w:rsidR="00D9404C">
              <w:rPr>
                <w:rFonts w:ascii="Times New Roman" w:hAnsi="Times New Roman" w:cs="Times New Roman"/>
                <w:sz w:val="28"/>
                <w:szCs w:val="28"/>
              </w:rPr>
              <w:t>TTr-</w:t>
            </w:r>
            <w:r w:rsidRPr="00B63256">
              <w:rPr>
                <w:rFonts w:ascii="Times New Roman" w:hAnsi="Times New Roman" w:cs="Times New Roman"/>
                <w:sz w:val="28"/>
                <w:szCs w:val="28"/>
              </w:rPr>
              <w:t>S</w:t>
            </w:r>
            <w:r w:rsidR="006962A9">
              <w:rPr>
                <w:rFonts w:ascii="Times New Roman" w:hAnsi="Times New Roman" w:cs="Times New Roman"/>
                <w:sz w:val="28"/>
                <w:szCs w:val="28"/>
              </w:rPr>
              <w:t>N</w:t>
            </w:r>
            <w:r w:rsidRPr="00B63256">
              <w:rPr>
                <w:rFonts w:ascii="Times New Roman" w:hAnsi="Times New Roman" w:cs="Times New Roman"/>
                <w:sz w:val="28"/>
                <w:szCs w:val="28"/>
              </w:rPr>
              <w:t>NMT</w:t>
            </w:r>
          </w:p>
        </w:tc>
        <w:tc>
          <w:tcPr>
            <w:tcW w:w="5552" w:type="dxa"/>
          </w:tcPr>
          <w:p w:rsidR="00B63256" w:rsidRPr="00FA7149" w:rsidRDefault="00B63256" w:rsidP="00002D24">
            <w:pPr>
              <w:jc w:val="center"/>
              <w:rPr>
                <w:rFonts w:ascii="Times New Roman" w:hAnsi="Times New Roman" w:cs="Times New Roman"/>
                <w:b/>
                <w:bCs/>
                <w:sz w:val="26"/>
                <w:szCs w:val="26"/>
              </w:rPr>
            </w:pPr>
            <w:r w:rsidRPr="00FA7149">
              <w:rPr>
                <w:rFonts w:ascii="Times New Roman" w:hAnsi="Times New Roman" w:cs="Times New Roman"/>
                <w:b/>
                <w:bCs/>
                <w:sz w:val="26"/>
                <w:szCs w:val="26"/>
              </w:rPr>
              <w:t>CỘNG HÀ XÃ HỘI CHỦ NGHĨA VIỆT NAM</w:t>
            </w:r>
          </w:p>
          <w:p w:rsidR="00B63256" w:rsidRPr="00FA7149" w:rsidRDefault="00B63256" w:rsidP="00002D24">
            <w:pPr>
              <w:jc w:val="center"/>
              <w:rPr>
                <w:rFonts w:ascii="Times New Roman" w:hAnsi="Times New Roman" w:cs="Times New Roman"/>
                <w:b/>
                <w:bCs/>
                <w:sz w:val="27"/>
                <w:szCs w:val="27"/>
              </w:rPr>
            </w:pPr>
            <w:r w:rsidRPr="00FA7149">
              <w:rPr>
                <w:rFonts w:ascii="Times New Roman" w:hAnsi="Times New Roman" w:cs="Times New Roman"/>
                <w:b/>
                <w:bCs/>
                <w:sz w:val="27"/>
                <w:szCs w:val="27"/>
              </w:rPr>
              <w:t>Độc lập – Tự do – Hạnh phúc</w:t>
            </w:r>
          </w:p>
          <w:p w:rsidR="00002D24" w:rsidRDefault="006962A9" w:rsidP="00002D24">
            <w:pPr>
              <w:jc w:val="right"/>
              <w:rPr>
                <w:rFonts w:ascii="Times New Roman" w:hAnsi="Times New Roman" w:cs="Times New Roman"/>
                <w:sz w:val="28"/>
                <w:szCs w:val="28"/>
              </w:rPr>
            </w:pPr>
            <w:r>
              <w:rPr>
                <w:rFonts w:ascii="Times New Roman" w:hAnsi="Times New Roman" w:cs="Times New Roman"/>
                <w:b/>
                <w:bCs/>
                <w:noProof/>
                <w:sz w:val="26"/>
                <w:szCs w:val="26"/>
                <w:lang w:val="en-US"/>
              </w:rPr>
              <mc:AlternateContent>
                <mc:Choice Requires="wps">
                  <w:drawing>
                    <wp:anchor distT="0" distB="0" distL="114300" distR="114300" simplePos="0" relativeHeight="251662848" behindDoc="0" locked="0" layoutInCell="1" allowOverlap="1" wp14:editId="24A87162">
                      <wp:simplePos x="0" y="0"/>
                      <wp:positionH relativeFrom="column">
                        <wp:posOffset>606425</wp:posOffset>
                      </wp:positionH>
                      <wp:positionV relativeFrom="paragraph">
                        <wp:posOffset>52705</wp:posOffset>
                      </wp:positionV>
                      <wp:extent cx="21945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DFCB5" id="Straight Arrow Connector 2" o:spid="_x0000_s1026" type="#_x0000_t32" style="position:absolute;margin-left:47.75pt;margin-top:4.15pt;width:172.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"/>
                  </w:pict>
                </mc:Fallback>
              </mc:AlternateContent>
            </w:r>
          </w:p>
          <w:p w:rsidR="00B63256" w:rsidRPr="00FA7149" w:rsidRDefault="00B63256" w:rsidP="006962A9">
            <w:pPr>
              <w:jc w:val="right"/>
              <w:rPr>
                <w:rFonts w:ascii="Times New Roman" w:hAnsi="Times New Roman" w:cs="Times New Roman"/>
                <w:i/>
                <w:iCs/>
                <w:sz w:val="28"/>
                <w:szCs w:val="28"/>
              </w:rPr>
            </w:pPr>
            <w:r w:rsidRPr="00FA7149">
              <w:rPr>
                <w:rFonts w:ascii="Times New Roman" w:hAnsi="Times New Roman" w:cs="Times New Roman"/>
                <w:i/>
                <w:iCs/>
                <w:sz w:val="28"/>
                <w:szCs w:val="28"/>
              </w:rPr>
              <w:t xml:space="preserve">Hải Dương, ngày </w:t>
            </w:r>
            <w:r w:rsidR="008518C2">
              <w:rPr>
                <w:rFonts w:ascii="Times New Roman" w:hAnsi="Times New Roman" w:cs="Times New Roman"/>
                <w:i/>
                <w:iCs/>
                <w:sz w:val="28"/>
                <w:szCs w:val="28"/>
              </w:rPr>
              <w:t xml:space="preserve">   </w:t>
            </w:r>
            <w:r w:rsidRPr="00FA7149">
              <w:rPr>
                <w:rFonts w:ascii="Times New Roman" w:hAnsi="Times New Roman" w:cs="Times New Roman"/>
                <w:i/>
                <w:iCs/>
                <w:sz w:val="28"/>
                <w:szCs w:val="28"/>
              </w:rPr>
              <w:t xml:space="preserve"> tháng </w:t>
            </w:r>
            <w:r w:rsidR="00D9404C">
              <w:rPr>
                <w:rFonts w:ascii="Times New Roman" w:hAnsi="Times New Roman" w:cs="Times New Roman"/>
                <w:i/>
                <w:iCs/>
                <w:sz w:val="28"/>
                <w:szCs w:val="28"/>
              </w:rPr>
              <w:t xml:space="preserve">  </w:t>
            </w:r>
            <w:r w:rsidRPr="00FA7149">
              <w:rPr>
                <w:rFonts w:ascii="Times New Roman" w:hAnsi="Times New Roman" w:cs="Times New Roman"/>
                <w:i/>
                <w:iCs/>
                <w:sz w:val="28"/>
                <w:szCs w:val="28"/>
              </w:rPr>
              <w:t xml:space="preserve"> năm 202</w:t>
            </w:r>
            <w:r w:rsidR="006962A9">
              <w:rPr>
                <w:rFonts w:ascii="Times New Roman" w:hAnsi="Times New Roman" w:cs="Times New Roman"/>
                <w:i/>
                <w:iCs/>
                <w:sz w:val="28"/>
                <w:szCs w:val="28"/>
              </w:rPr>
              <w:t>5</w:t>
            </w:r>
          </w:p>
        </w:tc>
      </w:tr>
    </w:tbl>
    <w:p w:rsidR="00D9404C" w:rsidRDefault="0021453B" w:rsidP="00E224AD">
      <w:pPr>
        <w:spacing w:before="60" w:after="60"/>
        <w:ind w:firstLine="720"/>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18CB9892" wp14:editId="440B7860">
                <wp:simplePos x="0" y="0"/>
                <wp:positionH relativeFrom="column">
                  <wp:posOffset>67945</wp:posOffset>
                </wp:positionH>
                <wp:positionV relativeFrom="paragraph">
                  <wp:posOffset>138430</wp:posOffset>
                </wp:positionV>
                <wp:extent cx="981075" cy="304800"/>
                <wp:effectExtent l="0" t="0" r="28575" b="19050"/>
                <wp:wrapNone/>
                <wp:docPr id="1228541282" name="Rectangle 2"/>
                <wp:cNvGraphicFramePr/>
                <a:graphic xmlns:a="http://schemas.openxmlformats.org/drawingml/2006/main">
                  <a:graphicData uri="http://schemas.microsoft.com/office/word/2010/wordprocessingShape">
                    <wps:wsp>
                      <wps:cNvSpPr/>
                      <wps:spPr>
                        <a:xfrm>
                          <a:off x="0" y="0"/>
                          <a:ext cx="981075" cy="304800"/>
                        </a:xfrm>
                        <a:prstGeom prst="rect">
                          <a:avLst/>
                        </a:prstGeom>
                      </wps:spPr>
                      <wps:style>
                        <a:lnRef idx="2">
                          <a:schemeClr val="accent3"/>
                        </a:lnRef>
                        <a:fillRef idx="1">
                          <a:schemeClr val="lt1"/>
                        </a:fillRef>
                        <a:effectRef idx="0">
                          <a:schemeClr val="accent3"/>
                        </a:effectRef>
                        <a:fontRef idx="minor">
                          <a:schemeClr val="dk1"/>
                        </a:fontRef>
                      </wps:style>
                      <wps:txbx>
                        <w:txbxContent>
                          <w:p w:rsidR="0021453B" w:rsidRPr="006D6606" w:rsidRDefault="0021453B" w:rsidP="0021453B">
                            <w:pPr>
                              <w:jc w:val="center"/>
                              <w:rPr>
                                <w:rFonts w:ascii="Times New Roman" w:hAnsi="Times New Roman" w:cs="Times New Roman"/>
                                <w:b/>
                                <w:bCs/>
                                <w:sz w:val="26"/>
                                <w:szCs w:val="26"/>
                              </w:rPr>
                            </w:pPr>
                            <w:r w:rsidRPr="006D6606">
                              <w:rPr>
                                <w:rFonts w:ascii="Times New Roman" w:hAnsi="Times New Roman" w:cs="Times New Roman"/>
                                <w:b/>
                                <w:bCs/>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9892" id="Rectangle 2" o:spid="_x0000_s1026" style="position:absolute;left:0;text-align:left;margin-left:5.35pt;margin-top:10.9pt;width:77.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" fillcolor="white [3201]" strokecolor="#a5a5a5 [3206]" strokeweight="1pt">
                <v:textbox>
                  <w:txbxContent>
                    <w:p w:rsidR="0021453B" w:rsidRPr="006D6606" w:rsidRDefault="0021453B" w:rsidP="0021453B">
                      <w:pPr>
                        <w:jc w:val="center"/>
                        <w:rPr>
                          <w:rFonts w:ascii="Times New Roman" w:hAnsi="Times New Roman" w:cs="Times New Roman"/>
                          <w:b/>
                          <w:bCs/>
                          <w:sz w:val="26"/>
                          <w:szCs w:val="26"/>
                        </w:rPr>
                      </w:pPr>
                      <w:r w:rsidRPr="006D6606">
                        <w:rPr>
                          <w:rFonts w:ascii="Times New Roman" w:hAnsi="Times New Roman" w:cs="Times New Roman"/>
                          <w:b/>
                          <w:bCs/>
                          <w:sz w:val="26"/>
                          <w:szCs w:val="26"/>
                        </w:rPr>
                        <w:t>DỰ THẢO</w:t>
                      </w:r>
                    </w:p>
                  </w:txbxContent>
                </v:textbox>
              </v:rect>
            </w:pict>
          </mc:Fallback>
        </mc:AlternateContent>
      </w:r>
    </w:p>
    <w:p w:rsidR="00D9404C" w:rsidRPr="00563C84" w:rsidRDefault="00D9404C" w:rsidP="00A119A4">
      <w:pPr>
        <w:spacing w:before="60" w:after="60"/>
        <w:jc w:val="center"/>
        <w:rPr>
          <w:rFonts w:ascii="Times New Roman" w:hAnsi="Times New Roman" w:cs="Times New Roman"/>
          <w:b/>
          <w:bCs/>
          <w:sz w:val="28"/>
          <w:szCs w:val="28"/>
        </w:rPr>
      </w:pPr>
      <w:r w:rsidRPr="00563C84">
        <w:rPr>
          <w:rFonts w:ascii="Times New Roman" w:hAnsi="Times New Roman" w:cs="Times New Roman"/>
          <w:b/>
          <w:bCs/>
          <w:sz w:val="28"/>
          <w:szCs w:val="28"/>
        </w:rPr>
        <w:t>TỜ TRÌNH</w:t>
      </w:r>
    </w:p>
    <w:p w:rsidR="00BC67D2" w:rsidRDefault="006962A9" w:rsidP="00BC67D2">
      <w:pPr>
        <w:spacing w:after="0" w:line="240" w:lineRule="auto"/>
        <w:jc w:val="center"/>
        <w:rPr>
          <w:rFonts w:ascii="Times New Roman" w:hAnsi="Times New Roman" w:cs="Times New Roman"/>
          <w:b/>
          <w:iCs/>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66944" behindDoc="0" locked="0" layoutInCell="1" allowOverlap="1" wp14:editId="7425D6F0">
                <wp:simplePos x="0" y="0"/>
                <wp:positionH relativeFrom="column">
                  <wp:posOffset>2366645</wp:posOffset>
                </wp:positionH>
                <wp:positionV relativeFrom="paragraph">
                  <wp:posOffset>670560</wp:posOffset>
                </wp:positionV>
                <wp:extent cx="10058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17617" id="Straight Connector 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5pt,52.8pt" to="265.5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l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BL0+k8hx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"/>
            </w:pict>
          </mc:Fallback>
        </mc:AlternateContent>
      </w:r>
      <w:r w:rsidR="00BC67D2">
        <w:rPr>
          <w:rFonts w:ascii="Times New Roman" w:eastAsia="Times New Roman" w:hAnsi="Times New Roman" w:cs="Times New Roman"/>
          <w:b/>
          <w:bCs/>
          <w:color w:val="000000"/>
          <w:kern w:val="0"/>
          <w:sz w:val="28"/>
          <w:szCs w:val="28"/>
          <w:lang w:eastAsia="en-GB"/>
          <w14:ligatures w14:val="none"/>
        </w:rPr>
        <w:t xml:space="preserve">Về việc ban hành </w:t>
      </w:r>
      <w:r w:rsidR="00203DA8">
        <w:rPr>
          <w:rFonts w:ascii="Times New Roman" w:eastAsia="Times New Roman" w:hAnsi="Times New Roman" w:cs="Times New Roman"/>
          <w:b/>
          <w:bCs/>
          <w:color w:val="000000"/>
          <w:kern w:val="0"/>
          <w:sz w:val="28"/>
          <w:szCs w:val="28"/>
          <w:lang w:eastAsia="en-GB"/>
          <w14:ligatures w14:val="none"/>
        </w:rPr>
        <w:t>Quyết định</w:t>
      </w:r>
      <w:r w:rsidR="00D9404C">
        <w:rPr>
          <w:rFonts w:ascii="Times New Roman" w:eastAsia="Times New Roman" w:hAnsi="Times New Roman" w:cs="Times New Roman"/>
          <w:b/>
          <w:bCs/>
          <w:color w:val="000000"/>
          <w:kern w:val="0"/>
          <w:sz w:val="28"/>
          <w:szCs w:val="28"/>
          <w:lang w:eastAsia="en-GB"/>
          <w14:ligatures w14:val="none"/>
        </w:rPr>
        <w:t xml:space="preserve"> </w:t>
      </w:r>
      <w:r>
        <w:rPr>
          <w:rFonts w:ascii="Times New Roman" w:eastAsia="Times New Roman" w:hAnsi="Times New Roman" w:cs="Times New Roman"/>
          <w:b/>
          <w:bCs/>
          <w:color w:val="000000"/>
          <w:kern w:val="0"/>
          <w:sz w:val="28"/>
          <w:szCs w:val="28"/>
          <w:lang w:eastAsia="en-GB"/>
          <w14:ligatures w14:val="none"/>
        </w:rPr>
        <w:t xml:space="preserve">quy định </w:t>
      </w:r>
      <w:r w:rsidRPr="006962A9">
        <w:rPr>
          <w:rFonts w:ascii="Times New Roman" w:hAnsi="Times New Roman" w:cs="Times New Roman"/>
          <w:b/>
          <w:sz w:val="28"/>
          <w:szCs w:val="28"/>
        </w:rPr>
        <w:t xml:space="preserve">về quản lý </w:t>
      </w:r>
      <w:r w:rsidRPr="006962A9">
        <w:rPr>
          <w:rFonts w:ascii="Times New Roman" w:hAnsi="Times New Roman" w:cs="Times New Roman"/>
          <w:b/>
          <w:iCs/>
          <w:sz w:val="28"/>
          <w:szCs w:val="28"/>
        </w:rPr>
        <w:t xml:space="preserve">hoạt động đo đạc bản đồ và công tác giám sát, kiểm tra, thẩm định, nghiệm thu sản phẩm bản đồ </w:t>
      </w:r>
    </w:p>
    <w:p w:rsidR="00811DDC" w:rsidRPr="00811DDC" w:rsidRDefault="006962A9" w:rsidP="00BC67D2">
      <w:pPr>
        <w:spacing w:after="0" w:line="240" w:lineRule="auto"/>
        <w:jc w:val="center"/>
        <w:rPr>
          <w:rFonts w:ascii="Times New Roman" w:eastAsia="Times New Roman" w:hAnsi="Times New Roman" w:cs="Times New Roman"/>
          <w:b/>
          <w:bCs/>
          <w:color w:val="000000"/>
          <w:kern w:val="0"/>
          <w:sz w:val="28"/>
          <w:szCs w:val="28"/>
          <w:lang w:eastAsia="en-GB"/>
          <w14:ligatures w14:val="none"/>
        </w:rPr>
      </w:pPr>
      <w:r w:rsidRPr="006962A9">
        <w:rPr>
          <w:rFonts w:ascii="Times New Roman" w:hAnsi="Times New Roman" w:cs="Times New Roman"/>
          <w:b/>
          <w:iCs/>
          <w:sz w:val="28"/>
          <w:szCs w:val="28"/>
        </w:rPr>
        <w:t>địa chính</w:t>
      </w:r>
      <w:r w:rsidRPr="006962A9">
        <w:rPr>
          <w:rFonts w:ascii="Times New Roman" w:hAnsi="Times New Roman" w:cs="Times New Roman"/>
          <w:b/>
          <w:sz w:val="28"/>
          <w:szCs w:val="28"/>
        </w:rPr>
        <w:t xml:space="preserve"> trên địa bàn tỉnh Hải Dương</w:t>
      </w:r>
    </w:p>
    <w:p w:rsidR="00575C26" w:rsidRDefault="00575C26" w:rsidP="00575C26">
      <w:pPr>
        <w:spacing w:before="100" w:beforeAutospacing="1" w:after="0"/>
        <w:jc w:val="center"/>
        <w:rPr>
          <w:rFonts w:ascii="Times New Roman" w:hAnsi="Times New Roman" w:cs="Times New Roman"/>
          <w:sz w:val="28"/>
          <w:szCs w:val="28"/>
        </w:rPr>
      </w:pPr>
      <w:r>
        <w:rPr>
          <w:rFonts w:ascii="Times New Roman" w:hAnsi="Times New Roman" w:cs="Times New Roman"/>
          <w:sz w:val="28"/>
          <w:szCs w:val="28"/>
        </w:rPr>
        <w:t>Kính gửi: Ủy ban nhân dân tỉnh</w:t>
      </w:r>
      <w:r w:rsidR="00BC67D2">
        <w:rPr>
          <w:rFonts w:ascii="Times New Roman" w:hAnsi="Times New Roman" w:cs="Times New Roman"/>
          <w:sz w:val="28"/>
          <w:szCs w:val="28"/>
        </w:rPr>
        <w:t xml:space="preserve"> Hải Dương.</w:t>
      </w:r>
    </w:p>
    <w:p w:rsidR="00BC67D2" w:rsidRDefault="00BC67D2" w:rsidP="00BC67D2">
      <w:pPr>
        <w:spacing w:after="0" w:line="240" w:lineRule="auto"/>
        <w:jc w:val="center"/>
        <w:rPr>
          <w:rFonts w:ascii="Times New Roman" w:hAnsi="Times New Roman" w:cs="Times New Roman"/>
          <w:sz w:val="28"/>
          <w:szCs w:val="28"/>
        </w:rPr>
      </w:pPr>
    </w:p>
    <w:p w:rsidR="00575C26" w:rsidRDefault="006962A9" w:rsidP="00BC67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Sở Nông nghiệp và Môi trường</w:t>
      </w:r>
      <w:r w:rsidR="00B418E9">
        <w:rPr>
          <w:rFonts w:ascii="Times New Roman" w:hAnsi="Times New Roman" w:cs="Times New Roman"/>
          <w:sz w:val="28"/>
          <w:szCs w:val="28"/>
        </w:rPr>
        <w:t xml:space="preserve"> </w:t>
      </w:r>
      <w:r w:rsidR="00917963">
        <w:rPr>
          <w:rFonts w:ascii="Times New Roman" w:hAnsi="Times New Roman" w:cs="Times New Roman"/>
          <w:sz w:val="28"/>
          <w:szCs w:val="28"/>
        </w:rPr>
        <w:t xml:space="preserve">xây dựng </w:t>
      </w:r>
      <w:r w:rsidR="00E85EC8">
        <w:rPr>
          <w:rFonts w:ascii="Times New Roman" w:hAnsi="Times New Roman" w:cs="Times New Roman"/>
          <w:sz w:val="28"/>
          <w:szCs w:val="28"/>
        </w:rPr>
        <w:t>d</w:t>
      </w:r>
      <w:r w:rsidR="00917963">
        <w:rPr>
          <w:rFonts w:ascii="Times New Roman" w:hAnsi="Times New Roman" w:cs="Times New Roman"/>
          <w:sz w:val="28"/>
          <w:szCs w:val="28"/>
        </w:rPr>
        <w:t>ự thảo</w:t>
      </w:r>
      <w:r w:rsidR="00B418E9">
        <w:rPr>
          <w:rFonts w:ascii="Times New Roman" w:hAnsi="Times New Roman" w:cs="Times New Roman"/>
          <w:sz w:val="28"/>
          <w:szCs w:val="28"/>
        </w:rPr>
        <w:t xml:space="preserve"> Quyết định </w:t>
      </w:r>
      <w:r>
        <w:rPr>
          <w:rFonts w:ascii="Times New Roman" w:hAnsi="Times New Roman" w:cs="Times New Roman"/>
          <w:sz w:val="28"/>
          <w:szCs w:val="28"/>
        </w:rPr>
        <w:t xml:space="preserve">quy định về </w:t>
      </w:r>
      <w:r w:rsidRPr="006962A9">
        <w:rPr>
          <w:rFonts w:ascii="Times New Roman" w:hAnsi="Times New Roman" w:cs="Times New Roman"/>
          <w:sz w:val="28"/>
          <w:szCs w:val="28"/>
        </w:rPr>
        <w:t xml:space="preserve">quản lý </w:t>
      </w:r>
      <w:r w:rsidRPr="006962A9">
        <w:rPr>
          <w:rFonts w:ascii="Times New Roman" w:hAnsi="Times New Roman" w:cs="Times New Roman"/>
          <w:iCs/>
          <w:sz w:val="28"/>
          <w:szCs w:val="28"/>
        </w:rPr>
        <w:t>hoạt động đo đạc bản đồ và công tác giám sát, kiểm tra, thẩm định, nghiệm thu sản phẩm bản đồ địa chính</w:t>
      </w:r>
      <w:r w:rsidRPr="006962A9">
        <w:rPr>
          <w:rFonts w:ascii="Times New Roman" w:hAnsi="Times New Roman" w:cs="Times New Roman"/>
          <w:sz w:val="28"/>
          <w:szCs w:val="28"/>
        </w:rPr>
        <w:t xml:space="preserve"> trên địa bàn tỉnh Hải Dương</w:t>
      </w:r>
      <w:r w:rsidR="00917963">
        <w:rPr>
          <w:rFonts w:ascii="Times New Roman" w:hAnsi="Times New Roman" w:cs="Times New Roman"/>
          <w:sz w:val="28"/>
          <w:szCs w:val="28"/>
        </w:rPr>
        <w:t>, lấy ý kiến các Sở, ngành</w:t>
      </w:r>
      <w:r>
        <w:rPr>
          <w:rFonts w:ascii="Times New Roman" w:hAnsi="Times New Roman" w:cs="Times New Roman"/>
          <w:sz w:val="28"/>
          <w:szCs w:val="28"/>
        </w:rPr>
        <w:t>, đơn vị</w:t>
      </w:r>
      <w:r w:rsidR="00917963">
        <w:rPr>
          <w:rFonts w:ascii="Times New Roman" w:hAnsi="Times New Roman" w:cs="Times New Roman"/>
          <w:sz w:val="28"/>
          <w:szCs w:val="28"/>
        </w:rPr>
        <w:t xml:space="preserve"> liên quan; UBND các huyện, thành phố, thị xã trên địa bàn tỉnh. Tiếp </w:t>
      </w:r>
      <w:r w:rsidR="002D645D">
        <w:rPr>
          <w:rFonts w:ascii="Times New Roman" w:hAnsi="Times New Roman" w:cs="Times New Roman"/>
          <w:sz w:val="28"/>
          <w:szCs w:val="28"/>
        </w:rPr>
        <w:t xml:space="preserve">thu các ý kiến tham gia, </w:t>
      </w:r>
      <w:r>
        <w:rPr>
          <w:rFonts w:ascii="Times New Roman" w:hAnsi="Times New Roman" w:cs="Times New Roman"/>
          <w:sz w:val="28"/>
          <w:szCs w:val="28"/>
        </w:rPr>
        <w:t>Sở Nông nghiệp và Môi trường</w:t>
      </w:r>
      <w:r w:rsidR="002D645D" w:rsidRPr="002D645D">
        <w:rPr>
          <w:rFonts w:ascii="Times New Roman" w:hAnsi="Times New Roman" w:cs="Times New Roman"/>
          <w:sz w:val="28"/>
          <w:szCs w:val="28"/>
        </w:rPr>
        <w:t xml:space="preserve"> đã điều chỉnh</w:t>
      </w:r>
      <w:r w:rsidR="00E85EC8">
        <w:rPr>
          <w:rFonts w:ascii="Times New Roman" w:hAnsi="Times New Roman" w:cs="Times New Roman"/>
          <w:sz w:val="28"/>
          <w:szCs w:val="28"/>
        </w:rPr>
        <w:t>,</w:t>
      </w:r>
      <w:r w:rsidR="002D645D" w:rsidRPr="002D645D">
        <w:rPr>
          <w:rFonts w:ascii="Times New Roman" w:hAnsi="Times New Roman" w:cs="Times New Roman"/>
          <w:sz w:val="28"/>
          <w:szCs w:val="28"/>
        </w:rPr>
        <w:t xml:space="preserve"> bổ sung, hoàn thiện </w:t>
      </w:r>
      <w:r w:rsidR="00E85EC8">
        <w:rPr>
          <w:rFonts w:ascii="Times New Roman" w:hAnsi="Times New Roman" w:cs="Times New Roman"/>
          <w:sz w:val="28"/>
          <w:szCs w:val="28"/>
        </w:rPr>
        <w:t>d</w:t>
      </w:r>
      <w:r w:rsidR="002D645D" w:rsidRPr="002D645D">
        <w:rPr>
          <w:rFonts w:ascii="Times New Roman" w:hAnsi="Times New Roman" w:cs="Times New Roman"/>
          <w:sz w:val="28"/>
          <w:szCs w:val="28"/>
        </w:rPr>
        <w:t xml:space="preserve">ự thảo </w:t>
      </w:r>
      <w:r w:rsidR="002D645D">
        <w:rPr>
          <w:rFonts w:ascii="Times New Roman" w:hAnsi="Times New Roman" w:cs="Times New Roman"/>
          <w:sz w:val="28"/>
          <w:szCs w:val="28"/>
        </w:rPr>
        <w:t xml:space="preserve">theo đúng các quy định. </w:t>
      </w:r>
    </w:p>
    <w:p w:rsidR="008B4522" w:rsidRDefault="00575C26" w:rsidP="00BC67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quy định của Luật ban hành văn bản quy phạm pháp luật, </w:t>
      </w:r>
      <w:r w:rsidR="006962A9">
        <w:rPr>
          <w:rFonts w:ascii="Times New Roman" w:hAnsi="Times New Roman" w:cs="Times New Roman"/>
          <w:sz w:val="28"/>
          <w:szCs w:val="28"/>
        </w:rPr>
        <w:t>Sở Nông nghiệp và Môi trường</w:t>
      </w:r>
      <w:r w:rsidR="002D645D">
        <w:rPr>
          <w:rFonts w:ascii="Times New Roman" w:hAnsi="Times New Roman" w:cs="Times New Roman"/>
          <w:sz w:val="28"/>
          <w:szCs w:val="28"/>
        </w:rPr>
        <w:t xml:space="preserve"> </w:t>
      </w:r>
      <w:r>
        <w:rPr>
          <w:rFonts w:ascii="Times New Roman" w:hAnsi="Times New Roman" w:cs="Times New Roman"/>
          <w:sz w:val="28"/>
          <w:szCs w:val="28"/>
        </w:rPr>
        <w:t>kính trình</w:t>
      </w:r>
      <w:r w:rsidR="002D645D">
        <w:rPr>
          <w:rFonts w:ascii="Times New Roman" w:hAnsi="Times New Roman" w:cs="Times New Roman"/>
          <w:sz w:val="28"/>
          <w:szCs w:val="28"/>
        </w:rPr>
        <w:t xml:space="preserve"> UBND tỉnh</w:t>
      </w:r>
      <w:r w:rsidRPr="00575C26">
        <w:rPr>
          <w:rFonts w:ascii="Times New Roman" w:hAnsi="Times New Roman" w:cs="Times New Roman"/>
          <w:sz w:val="28"/>
          <w:szCs w:val="28"/>
        </w:rPr>
        <w:t xml:space="preserve"> </w:t>
      </w:r>
      <w:r>
        <w:rPr>
          <w:rFonts w:ascii="Times New Roman" w:hAnsi="Times New Roman" w:cs="Times New Roman"/>
          <w:sz w:val="28"/>
          <w:szCs w:val="28"/>
        </w:rPr>
        <w:t>d</w:t>
      </w:r>
      <w:r w:rsidRPr="002D645D">
        <w:rPr>
          <w:rFonts w:ascii="Times New Roman" w:hAnsi="Times New Roman" w:cs="Times New Roman"/>
          <w:sz w:val="28"/>
          <w:szCs w:val="28"/>
        </w:rPr>
        <w:t xml:space="preserve">ự thảo Quyết định </w:t>
      </w:r>
      <w:r>
        <w:rPr>
          <w:rFonts w:ascii="Times New Roman" w:hAnsi="Times New Roman" w:cs="Times New Roman"/>
          <w:sz w:val="28"/>
          <w:szCs w:val="28"/>
        </w:rPr>
        <w:t xml:space="preserve">quy định về </w:t>
      </w:r>
      <w:r w:rsidRPr="006962A9">
        <w:rPr>
          <w:rFonts w:ascii="Times New Roman" w:hAnsi="Times New Roman" w:cs="Times New Roman"/>
          <w:sz w:val="28"/>
          <w:szCs w:val="28"/>
        </w:rPr>
        <w:t xml:space="preserve">quản lý </w:t>
      </w:r>
      <w:r w:rsidRPr="006962A9">
        <w:rPr>
          <w:rFonts w:ascii="Times New Roman" w:hAnsi="Times New Roman" w:cs="Times New Roman"/>
          <w:iCs/>
          <w:sz w:val="28"/>
          <w:szCs w:val="28"/>
        </w:rPr>
        <w:t>hoạt động đo đạc bản đồ và công tác giám sát, kiểm tra, thẩm định, nghiệm thu sản phẩm bản đồ địa chính</w:t>
      </w:r>
      <w:r w:rsidRPr="006962A9">
        <w:rPr>
          <w:rFonts w:ascii="Times New Roman" w:hAnsi="Times New Roman" w:cs="Times New Roman"/>
          <w:sz w:val="28"/>
          <w:szCs w:val="28"/>
        </w:rPr>
        <w:t xml:space="preserve"> trên địa bàn tỉnh Hải Dương</w:t>
      </w:r>
      <w:r w:rsidR="002D645D">
        <w:rPr>
          <w:rFonts w:ascii="Times New Roman" w:hAnsi="Times New Roman" w:cs="Times New Roman"/>
          <w:sz w:val="28"/>
          <w:szCs w:val="28"/>
        </w:rPr>
        <w:t xml:space="preserve"> như sau</w:t>
      </w:r>
      <w:r w:rsidR="00745912" w:rsidRPr="002D645D">
        <w:rPr>
          <w:rFonts w:ascii="Times New Roman" w:hAnsi="Times New Roman" w:cs="Times New Roman"/>
          <w:sz w:val="28"/>
          <w:szCs w:val="28"/>
        </w:rPr>
        <w:t>:</w:t>
      </w:r>
    </w:p>
    <w:p w:rsidR="004A02E0" w:rsidRDefault="00575C26" w:rsidP="00BC67D2">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b/>
          <w:spacing w:val="-2"/>
          <w:sz w:val="28"/>
          <w:szCs w:val="28"/>
        </w:rPr>
        <w:t>I</w:t>
      </w:r>
      <w:r w:rsidR="00D46F42" w:rsidRPr="004A02E0">
        <w:rPr>
          <w:rFonts w:ascii="Times New Roman" w:hAnsi="Times New Roman" w:cs="Times New Roman"/>
          <w:b/>
          <w:spacing w:val="-2"/>
          <w:sz w:val="28"/>
          <w:szCs w:val="28"/>
        </w:rPr>
        <w:t xml:space="preserve">. Sự cần thiết ban hành </w:t>
      </w:r>
      <w:r>
        <w:rPr>
          <w:rFonts w:ascii="Times New Roman" w:hAnsi="Times New Roman" w:cs="Times New Roman"/>
          <w:b/>
          <w:spacing w:val="-2"/>
          <w:sz w:val="28"/>
          <w:szCs w:val="28"/>
        </w:rPr>
        <w:t>Quyết định</w:t>
      </w:r>
      <w:r w:rsidR="00D46F42" w:rsidRPr="004A02E0">
        <w:rPr>
          <w:rFonts w:ascii="Times New Roman" w:hAnsi="Times New Roman" w:cs="Times New Roman"/>
          <w:b/>
          <w:spacing w:val="-2"/>
          <w:sz w:val="28"/>
          <w:szCs w:val="28"/>
        </w:rPr>
        <w:t>:</w:t>
      </w:r>
      <w:r w:rsidR="00D46F42" w:rsidRPr="00DF13FE">
        <w:rPr>
          <w:rFonts w:ascii="Times New Roman" w:hAnsi="Times New Roman" w:cs="Times New Roman"/>
          <w:spacing w:val="-2"/>
          <w:sz w:val="28"/>
          <w:szCs w:val="28"/>
        </w:rPr>
        <w:t xml:space="preserve"> </w:t>
      </w:r>
    </w:p>
    <w:p w:rsidR="006962A9" w:rsidRPr="006962A9" w:rsidRDefault="007F3907" w:rsidP="00BC67D2">
      <w:pPr>
        <w:spacing w:after="0" w:line="240" w:lineRule="auto"/>
        <w:ind w:firstLine="720"/>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1.</w:t>
      </w:r>
      <w:r w:rsidR="006962A9" w:rsidRPr="006962A9">
        <w:rPr>
          <w:rFonts w:ascii="Times New Roman" w:hAnsi="Times New Roman" w:cs="Times New Roman"/>
          <w:spacing w:val="-2"/>
          <w:sz w:val="28"/>
          <w:szCs w:val="28"/>
          <w:lang w:val="en-US"/>
        </w:rPr>
        <w:t xml:space="preserve"> </w:t>
      </w:r>
      <w:r w:rsidR="00575C26">
        <w:rPr>
          <w:rFonts w:ascii="Times New Roman" w:hAnsi="Times New Roman" w:cs="Times New Roman"/>
          <w:spacing w:val="-2"/>
          <w:sz w:val="28"/>
          <w:szCs w:val="28"/>
          <w:lang w:val="en-US"/>
        </w:rPr>
        <w:t>Cơ sở</w:t>
      </w:r>
      <w:r w:rsidR="006962A9" w:rsidRPr="006962A9">
        <w:rPr>
          <w:rFonts w:ascii="Times New Roman" w:hAnsi="Times New Roman" w:cs="Times New Roman"/>
          <w:spacing w:val="-2"/>
          <w:sz w:val="28"/>
          <w:szCs w:val="28"/>
          <w:lang w:val="en-US"/>
        </w:rPr>
        <w:t xml:space="preserve"> pháp lý:</w:t>
      </w:r>
    </w:p>
    <w:p w:rsidR="006962A9" w:rsidRPr="006962A9" w:rsidRDefault="007F3907" w:rsidP="00BC67D2">
      <w:pPr>
        <w:spacing w:after="0" w:line="240" w:lineRule="auto"/>
        <w:ind w:firstLine="720"/>
        <w:jc w:val="both"/>
        <w:rPr>
          <w:rFonts w:ascii="Times New Roman" w:hAnsi="Times New Roman" w:cs="Times New Roman"/>
          <w:iCs/>
          <w:spacing w:val="-2"/>
          <w:sz w:val="28"/>
          <w:szCs w:val="28"/>
          <w:lang w:val="vi"/>
        </w:rPr>
      </w:pPr>
      <w:r>
        <w:rPr>
          <w:rFonts w:ascii="Times New Roman" w:hAnsi="Times New Roman" w:cs="Times New Roman"/>
          <w:iCs/>
          <w:spacing w:val="-2"/>
          <w:sz w:val="28"/>
          <w:szCs w:val="28"/>
          <w:lang w:val="en-US"/>
        </w:rPr>
        <w:t>a.</w:t>
      </w:r>
      <w:r w:rsidR="006962A9" w:rsidRPr="006962A9">
        <w:rPr>
          <w:rFonts w:ascii="Times New Roman" w:hAnsi="Times New Roman" w:cs="Times New Roman"/>
          <w:iCs/>
          <w:spacing w:val="-2"/>
          <w:sz w:val="28"/>
          <w:szCs w:val="28"/>
          <w:lang w:val="en-US"/>
        </w:rPr>
        <w:t xml:space="preserve"> T</w:t>
      </w:r>
      <w:r w:rsidR="006962A9" w:rsidRPr="006962A9">
        <w:rPr>
          <w:rFonts w:ascii="Times New Roman" w:hAnsi="Times New Roman" w:cs="Times New Roman"/>
          <w:iCs/>
          <w:spacing w:val="-2"/>
          <w:sz w:val="28"/>
          <w:szCs w:val="28"/>
          <w:lang w:val="vi"/>
        </w:rPr>
        <w:t>ại điểm a khoản 1 Điều 58 Luật Đo đạc và bản đồ</w:t>
      </w:r>
      <w:r w:rsidR="006962A9" w:rsidRPr="006962A9">
        <w:rPr>
          <w:rFonts w:ascii="Times New Roman" w:hAnsi="Times New Roman" w:cs="Times New Roman"/>
          <w:iCs/>
          <w:spacing w:val="-2"/>
          <w:sz w:val="28"/>
          <w:szCs w:val="28"/>
          <w:lang w:val="en-US"/>
        </w:rPr>
        <w:t xml:space="preserve"> năm 201</w:t>
      </w:r>
      <w:r>
        <w:rPr>
          <w:rFonts w:ascii="Times New Roman" w:hAnsi="Times New Roman" w:cs="Times New Roman"/>
          <w:iCs/>
          <w:spacing w:val="-2"/>
          <w:sz w:val="28"/>
          <w:szCs w:val="28"/>
          <w:lang w:val="en-US"/>
        </w:rPr>
        <w:t>8</w:t>
      </w:r>
      <w:r w:rsidR="006962A9" w:rsidRPr="006962A9">
        <w:rPr>
          <w:rFonts w:ascii="Times New Roman" w:hAnsi="Times New Roman" w:cs="Times New Roman"/>
          <w:iCs/>
          <w:spacing w:val="-2"/>
          <w:sz w:val="28"/>
          <w:szCs w:val="28"/>
          <w:lang w:val="en-US"/>
        </w:rPr>
        <w:t xml:space="preserve"> quy định</w:t>
      </w:r>
      <w:r w:rsidR="006962A9" w:rsidRPr="006962A9">
        <w:rPr>
          <w:rFonts w:ascii="Times New Roman" w:hAnsi="Times New Roman" w:cs="Times New Roman"/>
          <w:iCs/>
          <w:spacing w:val="-2"/>
          <w:sz w:val="28"/>
          <w:szCs w:val="28"/>
          <w:lang w:val="vi"/>
        </w:rPr>
        <w:t>:</w:t>
      </w:r>
    </w:p>
    <w:p w:rsidR="006962A9" w:rsidRPr="006962A9" w:rsidRDefault="006962A9" w:rsidP="00BC67D2">
      <w:pPr>
        <w:spacing w:after="0" w:line="240" w:lineRule="auto"/>
        <w:ind w:firstLine="720"/>
        <w:jc w:val="both"/>
        <w:rPr>
          <w:rFonts w:ascii="Times New Roman" w:hAnsi="Times New Roman" w:cs="Times New Roman"/>
          <w:i/>
          <w:iCs/>
          <w:spacing w:val="-2"/>
          <w:sz w:val="28"/>
          <w:szCs w:val="28"/>
          <w:lang w:val="en-US"/>
        </w:rPr>
      </w:pPr>
      <w:r w:rsidRPr="006962A9">
        <w:rPr>
          <w:rFonts w:ascii="Times New Roman" w:hAnsi="Times New Roman" w:cs="Times New Roman"/>
          <w:iCs/>
          <w:spacing w:val="-2"/>
          <w:sz w:val="28"/>
          <w:szCs w:val="28"/>
          <w:lang w:val="en-US"/>
        </w:rPr>
        <w:t>“</w:t>
      </w:r>
      <w:r w:rsidRPr="006962A9">
        <w:rPr>
          <w:rFonts w:ascii="Times New Roman" w:hAnsi="Times New Roman" w:cs="Times New Roman"/>
          <w:i/>
          <w:iCs/>
          <w:spacing w:val="-2"/>
          <w:sz w:val="28"/>
          <w:szCs w:val="28"/>
          <w:lang w:val="en-US"/>
        </w:rPr>
        <w:t>1. Ủy ban nhân dân cấp tỉnh trong phạm vi nhiệm vụ, quyền hạn của mình, có trách nhiệm sau đây:</w:t>
      </w:r>
    </w:p>
    <w:p w:rsidR="006962A9" w:rsidRPr="006962A9" w:rsidRDefault="006962A9" w:rsidP="00BC67D2">
      <w:pPr>
        <w:spacing w:after="0" w:line="240" w:lineRule="auto"/>
        <w:ind w:firstLine="720"/>
        <w:jc w:val="both"/>
        <w:rPr>
          <w:rFonts w:ascii="Times New Roman" w:hAnsi="Times New Roman" w:cs="Times New Roman"/>
          <w:i/>
          <w:iCs/>
          <w:spacing w:val="-2"/>
          <w:sz w:val="28"/>
          <w:szCs w:val="28"/>
          <w:lang w:val="vi"/>
        </w:rPr>
      </w:pPr>
      <w:r w:rsidRPr="006962A9">
        <w:rPr>
          <w:rFonts w:ascii="Times New Roman" w:hAnsi="Times New Roman" w:cs="Times New Roman"/>
          <w:i/>
          <w:iCs/>
          <w:spacing w:val="-2"/>
          <w:sz w:val="28"/>
          <w:szCs w:val="28"/>
          <w:lang w:val="vi"/>
        </w:rPr>
        <w:t xml:space="preserve">a) Thực hiện quản lý nhà nước về hoạt động đo đạc và bản đồ thuộc phạm vi quản lý; </w:t>
      </w:r>
      <w:r w:rsidRPr="006962A9">
        <w:rPr>
          <w:rFonts w:ascii="Times New Roman" w:hAnsi="Times New Roman" w:cs="Times New Roman"/>
          <w:b/>
          <w:i/>
          <w:iCs/>
          <w:spacing w:val="-2"/>
          <w:sz w:val="28"/>
          <w:szCs w:val="28"/>
          <w:lang w:val="vi"/>
        </w:rPr>
        <w:t xml:space="preserve">ban hành văn bản theo thẩm quyền; </w:t>
      </w:r>
      <w:r w:rsidRPr="006962A9">
        <w:rPr>
          <w:rFonts w:ascii="Times New Roman" w:hAnsi="Times New Roman" w:cs="Times New Roman"/>
          <w:i/>
          <w:iCs/>
          <w:spacing w:val="-2"/>
          <w:sz w:val="28"/>
          <w:szCs w:val="28"/>
          <w:lang w:val="vi"/>
        </w:rPr>
        <w:t>chỉ đạo tổ chức triển khai thực hiện các nhiệm vụ về đo đạc và bản đồ theo quy định của Luật này và quy định khác của pháp luật có liên quan; tuyên truyền, phổ biến, giáo dục pháp luật; tổ chức hướng dẫn, kiểm tra, theo dõi tình hình thi hành pháp luật về đo đạc và bản đồ trên địa bàn.</w:t>
      </w:r>
    </w:p>
    <w:p w:rsidR="006962A9" w:rsidRDefault="006962A9" w:rsidP="00BC67D2">
      <w:pPr>
        <w:spacing w:after="0" w:line="240" w:lineRule="auto"/>
        <w:ind w:firstLine="720"/>
        <w:jc w:val="both"/>
        <w:rPr>
          <w:rFonts w:ascii="Times New Roman" w:hAnsi="Times New Roman" w:cs="Times New Roman"/>
          <w:iCs/>
          <w:spacing w:val="-2"/>
          <w:sz w:val="28"/>
          <w:szCs w:val="28"/>
          <w:lang w:val="en-US"/>
        </w:rPr>
      </w:pPr>
      <w:r w:rsidRPr="006962A9">
        <w:rPr>
          <w:rFonts w:ascii="Times New Roman" w:hAnsi="Times New Roman" w:cs="Times New Roman"/>
          <w:iCs/>
          <w:spacing w:val="-2"/>
          <w:sz w:val="28"/>
          <w:szCs w:val="28"/>
          <w:lang w:val="vi"/>
        </w:rPr>
        <w:t>….</w:t>
      </w:r>
      <w:r w:rsidRPr="006962A9">
        <w:rPr>
          <w:rFonts w:ascii="Times New Roman" w:hAnsi="Times New Roman" w:cs="Times New Roman"/>
          <w:iCs/>
          <w:spacing w:val="-2"/>
          <w:sz w:val="28"/>
          <w:szCs w:val="28"/>
          <w:lang w:val="en-US"/>
        </w:rPr>
        <w:t>”</w:t>
      </w:r>
    </w:p>
    <w:p w:rsidR="007F3907" w:rsidRDefault="007F3907" w:rsidP="00BC67D2">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iCs/>
          <w:spacing w:val="-2"/>
          <w:sz w:val="28"/>
          <w:szCs w:val="28"/>
          <w:lang w:val="en-US"/>
        </w:rPr>
        <w:t xml:space="preserve">b. Tại </w:t>
      </w:r>
      <w:r w:rsidRPr="002D0BFD">
        <w:rPr>
          <w:rFonts w:ascii="Times New Roman" w:hAnsi="Times New Roman" w:cs="Times New Roman"/>
          <w:kern w:val="0"/>
          <w:sz w:val="28"/>
          <w:szCs w:val="28"/>
        </w:rPr>
        <w:t>đ</w:t>
      </w:r>
      <w:r w:rsidRPr="002D0BFD">
        <w:rPr>
          <w:rFonts w:ascii="Times New Roman" w:hAnsi="Times New Roman" w:cs="Times New Roman"/>
          <w:sz w:val="28"/>
          <w:szCs w:val="28"/>
          <w:lang w:val="en-US"/>
        </w:rPr>
        <w:t>iểm d khoản 1 Điều 58 Luật đo đạc và bản đồ</w:t>
      </w:r>
      <w:r>
        <w:rPr>
          <w:rFonts w:ascii="Times New Roman" w:hAnsi="Times New Roman" w:cs="Times New Roman"/>
          <w:sz w:val="28"/>
          <w:szCs w:val="28"/>
          <w:lang w:val="en-US"/>
        </w:rPr>
        <w:t xml:space="preserve"> 2018 quy định:</w:t>
      </w:r>
    </w:p>
    <w:p w:rsidR="007F3907" w:rsidRPr="006962A9" w:rsidRDefault="007F3907" w:rsidP="00BC67D2">
      <w:pPr>
        <w:spacing w:after="0" w:line="240" w:lineRule="auto"/>
        <w:ind w:firstLine="720"/>
        <w:jc w:val="both"/>
        <w:rPr>
          <w:rFonts w:ascii="Times New Roman" w:hAnsi="Times New Roman" w:cs="Times New Roman"/>
          <w:i/>
          <w:iCs/>
          <w:spacing w:val="-2"/>
          <w:sz w:val="28"/>
          <w:szCs w:val="28"/>
          <w:lang w:val="en-US"/>
        </w:rPr>
      </w:pPr>
      <w:r w:rsidRPr="006962A9">
        <w:rPr>
          <w:rFonts w:ascii="Times New Roman" w:hAnsi="Times New Roman" w:cs="Times New Roman"/>
          <w:iCs/>
          <w:spacing w:val="-2"/>
          <w:sz w:val="28"/>
          <w:szCs w:val="28"/>
          <w:lang w:val="en-US"/>
        </w:rPr>
        <w:t>“</w:t>
      </w:r>
      <w:r w:rsidRPr="006962A9">
        <w:rPr>
          <w:rFonts w:ascii="Times New Roman" w:hAnsi="Times New Roman" w:cs="Times New Roman"/>
          <w:i/>
          <w:iCs/>
          <w:spacing w:val="-2"/>
          <w:sz w:val="28"/>
          <w:szCs w:val="28"/>
          <w:lang w:val="en-US"/>
        </w:rPr>
        <w:t>1. Ủy ban nhân dân cấp tỉnh trong phạm vi nhiệm vụ, quyền hạn của mình, có trách nhiệm sau đây:</w:t>
      </w:r>
    </w:p>
    <w:p w:rsidR="007F3907" w:rsidRDefault="007F3907" w:rsidP="00BC67D2">
      <w:pPr>
        <w:spacing w:after="0" w:line="240" w:lineRule="auto"/>
        <w:ind w:firstLine="720"/>
        <w:jc w:val="both"/>
        <w:rPr>
          <w:rFonts w:ascii="Times New Roman" w:hAnsi="Times New Roman" w:cs="Times New Roman"/>
          <w:i/>
          <w:iCs/>
          <w:spacing w:val="-2"/>
          <w:sz w:val="28"/>
          <w:szCs w:val="28"/>
          <w:lang w:val="en-US"/>
        </w:rPr>
      </w:pPr>
      <w:r>
        <w:rPr>
          <w:rFonts w:ascii="Times New Roman" w:hAnsi="Times New Roman" w:cs="Times New Roman"/>
          <w:i/>
          <w:iCs/>
          <w:spacing w:val="-2"/>
          <w:sz w:val="28"/>
          <w:szCs w:val="28"/>
          <w:lang w:val="en-US"/>
        </w:rPr>
        <w:t>.....</w:t>
      </w:r>
    </w:p>
    <w:p w:rsidR="007F3907" w:rsidRPr="006962A9" w:rsidRDefault="007F3907" w:rsidP="00BC67D2">
      <w:pPr>
        <w:spacing w:after="0" w:line="240" w:lineRule="auto"/>
        <w:ind w:firstLine="720"/>
        <w:jc w:val="both"/>
        <w:rPr>
          <w:rFonts w:ascii="Times New Roman" w:hAnsi="Times New Roman" w:cs="Times New Roman"/>
          <w:i/>
          <w:iCs/>
          <w:spacing w:val="-2"/>
          <w:sz w:val="28"/>
          <w:szCs w:val="28"/>
          <w:lang w:val="vi"/>
        </w:rPr>
      </w:pPr>
      <w:r>
        <w:rPr>
          <w:rFonts w:ascii="Times New Roman" w:hAnsi="Times New Roman" w:cs="Times New Roman"/>
          <w:i/>
          <w:iCs/>
          <w:spacing w:val="-2"/>
          <w:sz w:val="28"/>
          <w:szCs w:val="28"/>
          <w:lang w:val="en-US"/>
        </w:rPr>
        <w:t>b</w:t>
      </w:r>
      <w:r w:rsidRPr="006962A9">
        <w:rPr>
          <w:rFonts w:ascii="Times New Roman" w:hAnsi="Times New Roman" w:cs="Times New Roman"/>
          <w:i/>
          <w:iCs/>
          <w:spacing w:val="-2"/>
          <w:sz w:val="28"/>
          <w:szCs w:val="28"/>
          <w:lang w:val="vi"/>
        </w:rPr>
        <w:t>)</w:t>
      </w:r>
      <w:r>
        <w:rPr>
          <w:rFonts w:ascii="Times New Roman" w:hAnsi="Times New Roman" w:cs="Times New Roman"/>
          <w:i/>
          <w:iCs/>
          <w:spacing w:val="-2"/>
          <w:sz w:val="28"/>
          <w:szCs w:val="28"/>
          <w:lang w:val="en-US"/>
        </w:rPr>
        <w:t xml:space="preserve"> </w:t>
      </w:r>
      <w:r w:rsidRPr="007F3907">
        <w:rPr>
          <w:rFonts w:ascii="Times New Roman" w:hAnsi="Times New Roman" w:cs="Times New Roman"/>
          <w:b/>
          <w:i/>
          <w:iCs/>
          <w:spacing w:val="-2"/>
          <w:sz w:val="28"/>
          <w:szCs w:val="28"/>
          <w:lang w:val="vi-VN"/>
        </w:rPr>
        <w:t>Quản lý chất lượng sản phẩm đo đạc và bản đồ</w:t>
      </w:r>
      <w:r w:rsidRPr="007F3907">
        <w:rPr>
          <w:rFonts w:ascii="Times New Roman" w:hAnsi="Times New Roman" w:cs="Times New Roman"/>
          <w:i/>
          <w:iCs/>
          <w:spacing w:val="-2"/>
          <w:sz w:val="28"/>
          <w:szCs w:val="28"/>
          <w:lang w:val="vi-VN"/>
        </w:rPr>
        <w:t xml:space="preserve"> </w:t>
      </w:r>
      <w:r w:rsidRPr="007F3907">
        <w:rPr>
          <w:rFonts w:ascii="Times New Roman" w:hAnsi="Times New Roman" w:cs="Times New Roman"/>
          <w:i/>
          <w:iCs/>
          <w:spacing w:val="-2"/>
          <w:sz w:val="28"/>
          <w:szCs w:val="28"/>
          <w:lang w:val="sv-SE"/>
        </w:rPr>
        <w:t>thuộc phạm vi quản</w:t>
      </w:r>
      <w:r w:rsidRPr="007F3907">
        <w:rPr>
          <w:rFonts w:ascii="Times New Roman" w:hAnsi="Times New Roman" w:cs="Times New Roman"/>
          <w:i/>
          <w:iCs/>
          <w:spacing w:val="-2"/>
          <w:sz w:val="28"/>
          <w:szCs w:val="28"/>
          <w:lang w:val="en-US"/>
        </w:rPr>
        <w:t xml:space="preserve"> </w:t>
      </w:r>
      <w:r>
        <w:rPr>
          <w:rFonts w:ascii="Times New Roman" w:hAnsi="Times New Roman" w:cs="Times New Roman"/>
          <w:i/>
          <w:iCs/>
          <w:spacing w:val="-2"/>
          <w:sz w:val="28"/>
          <w:szCs w:val="28"/>
          <w:lang w:val="en-US"/>
        </w:rPr>
        <w:t>lý</w:t>
      </w:r>
      <w:r w:rsidRPr="006962A9">
        <w:rPr>
          <w:rFonts w:ascii="Times New Roman" w:hAnsi="Times New Roman" w:cs="Times New Roman"/>
          <w:i/>
          <w:iCs/>
          <w:spacing w:val="-2"/>
          <w:sz w:val="28"/>
          <w:szCs w:val="28"/>
          <w:lang w:val="vi"/>
        </w:rPr>
        <w:t>.</w:t>
      </w:r>
    </w:p>
    <w:p w:rsidR="007F3907" w:rsidRDefault="007F3907" w:rsidP="00BC67D2">
      <w:pPr>
        <w:spacing w:after="0" w:line="240" w:lineRule="auto"/>
        <w:ind w:firstLine="720"/>
        <w:jc w:val="both"/>
        <w:rPr>
          <w:rFonts w:ascii="Times New Roman" w:hAnsi="Times New Roman" w:cs="Times New Roman"/>
          <w:iCs/>
          <w:spacing w:val="-2"/>
          <w:sz w:val="28"/>
          <w:szCs w:val="28"/>
          <w:lang w:val="en-US"/>
        </w:rPr>
      </w:pPr>
      <w:r w:rsidRPr="006962A9">
        <w:rPr>
          <w:rFonts w:ascii="Times New Roman" w:hAnsi="Times New Roman" w:cs="Times New Roman"/>
          <w:iCs/>
          <w:spacing w:val="-2"/>
          <w:sz w:val="28"/>
          <w:szCs w:val="28"/>
          <w:lang w:val="vi"/>
        </w:rPr>
        <w:t>….</w:t>
      </w:r>
      <w:r w:rsidRPr="006962A9">
        <w:rPr>
          <w:rFonts w:ascii="Times New Roman" w:hAnsi="Times New Roman" w:cs="Times New Roman"/>
          <w:iCs/>
          <w:spacing w:val="-2"/>
          <w:sz w:val="28"/>
          <w:szCs w:val="28"/>
          <w:lang w:val="en-US"/>
        </w:rPr>
        <w:t>”</w:t>
      </w:r>
    </w:p>
    <w:p w:rsidR="006962A9" w:rsidRPr="006962A9" w:rsidRDefault="007F3907" w:rsidP="00BC67D2">
      <w:pPr>
        <w:spacing w:after="0" w:line="240" w:lineRule="auto"/>
        <w:ind w:firstLine="720"/>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2</w:t>
      </w:r>
      <w:r w:rsidR="006962A9" w:rsidRPr="006962A9">
        <w:rPr>
          <w:rFonts w:ascii="Times New Roman" w:hAnsi="Times New Roman" w:cs="Times New Roman"/>
          <w:spacing w:val="-2"/>
          <w:sz w:val="28"/>
          <w:szCs w:val="28"/>
          <w:lang w:val="en-US"/>
        </w:rPr>
        <w:t xml:space="preserve">. </w:t>
      </w:r>
      <w:r w:rsidR="00575C26">
        <w:rPr>
          <w:rFonts w:ascii="Times New Roman" w:hAnsi="Times New Roman" w:cs="Times New Roman"/>
          <w:spacing w:val="-2"/>
          <w:sz w:val="28"/>
          <w:szCs w:val="28"/>
          <w:lang w:val="en-US"/>
        </w:rPr>
        <w:t>Cơ sở thực tiễn</w:t>
      </w:r>
      <w:r w:rsidR="006962A9" w:rsidRPr="006962A9">
        <w:rPr>
          <w:rFonts w:ascii="Times New Roman" w:hAnsi="Times New Roman" w:cs="Times New Roman"/>
          <w:spacing w:val="-2"/>
          <w:sz w:val="28"/>
          <w:szCs w:val="28"/>
          <w:lang w:val="en-US"/>
        </w:rPr>
        <w:t>:</w:t>
      </w:r>
    </w:p>
    <w:p w:rsidR="006962A9" w:rsidRPr="006962A9" w:rsidRDefault="006962A9" w:rsidP="00BC67D2">
      <w:pPr>
        <w:spacing w:after="0" w:line="240" w:lineRule="auto"/>
        <w:ind w:firstLine="720"/>
        <w:jc w:val="both"/>
        <w:rPr>
          <w:rFonts w:ascii="Times New Roman" w:hAnsi="Times New Roman" w:cs="Times New Roman"/>
          <w:spacing w:val="-2"/>
          <w:sz w:val="28"/>
          <w:szCs w:val="28"/>
          <w:lang w:val="en-US"/>
        </w:rPr>
      </w:pPr>
      <w:r w:rsidRPr="006962A9">
        <w:rPr>
          <w:rFonts w:ascii="Times New Roman" w:hAnsi="Times New Roman" w:cs="Times New Roman"/>
          <w:spacing w:val="-2"/>
          <w:sz w:val="28"/>
          <w:szCs w:val="28"/>
          <w:lang w:val="en-US"/>
        </w:rPr>
        <w:t xml:space="preserve">- Pháp luật đo đạc bản đồ hiện nay không có quy định cụ thể về trình tự, thủ tục và công tác quản lý đối với việc lập bản đồ địa hình phục vụ công tác lập </w:t>
      </w:r>
      <w:r w:rsidRPr="006962A9">
        <w:rPr>
          <w:rFonts w:ascii="Times New Roman" w:hAnsi="Times New Roman" w:cs="Times New Roman"/>
          <w:spacing w:val="-2"/>
          <w:sz w:val="28"/>
          <w:szCs w:val="28"/>
          <w:lang w:val="en-US"/>
        </w:rPr>
        <w:lastRenderedPageBreak/>
        <w:t>quy hoạch chi tiết, Báo cáo nghiên cứu khả thi, thiết kế bản vẽ thi công cho các dự án, công trình.</w:t>
      </w:r>
    </w:p>
    <w:p w:rsidR="006962A9" w:rsidRDefault="006962A9" w:rsidP="00BC67D2">
      <w:pPr>
        <w:spacing w:after="0" w:line="240" w:lineRule="auto"/>
        <w:ind w:firstLine="720"/>
        <w:jc w:val="both"/>
        <w:rPr>
          <w:rFonts w:ascii="Times New Roman" w:hAnsi="Times New Roman" w:cs="Times New Roman"/>
          <w:spacing w:val="-2"/>
          <w:sz w:val="28"/>
          <w:szCs w:val="28"/>
          <w:lang w:val="en-US"/>
        </w:rPr>
      </w:pPr>
      <w:r w:rsidRPr="006962A9">
        <w:rPr>
          <w:rFonts w:ascii="Times New Roman" w:hAnsi="Times New Roman" w:cs="Times New Roman"/>
          <w:spacing w:val="-2"/>
          <w:sz w:val="28"/>
          <w:szCs w:val="28"/>
          <w:lang w:val="en-US"/>
        </w:rPr>
        <w:t>- Hiện nay chưa có cơ chế để quản lý đối với các tổ chức, cá nhân trên địa bàn tỉnh và địa phương khác khi thực hiện các hoạt động đo đạc bản đồ tại địa bàn tỉnh Hải Dương.</w:t>
      </w:r>
    </w:p>
    <w:p w:rsidR="007F3907" w:rsidRPr="006962A9" w:rsidRDefault="007F3907" w:rsidP="004A05BF">
      <w:pPr>
        <w:spacing w:after="0" w:line="240" w:lineRule="auto"/>
        <w:ind w:firstLine="720"/>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 xml:space="preserve">- </w:t>
      </w:r>
      <w:r w:rsidR="004A05BF">
        <w:rPr>
          <w:rFonts w:ascii="Times New Roman" w:hAnsi="Times New Roman" w:cs="Times New Roman"/>
          <w:spacing w:val="-2"/>
          <w:sz w:val="28"/>
          <w:szCs w:val="28"/>
          <w:lang w:val="en-US"/>
        </w:rPr>
        <w:t xml:space="preserve">Theo quy định của pháp luật, cơ quan chuyên môn có trách nhiệm giúp UBND tỉnh </w:t>
      </w:r>
      <w:r>
        <w:rPr>
          <w:rFonts w:ascii="Times New Roman" w:hAnsi="Times New Roman" w:cs="Times New Roman"/>
          <w:spacing w:val="-2"/>
          <w:sz w:val="28"/>
          <w:szCs w:val="28"/>
          <w:lang w:val="en-US"/>
        </w:rPr>
        <w:t>“Quản lý chất lượng sản phẩm đo đạc và bản đồ”</w:t>
      </w:r>
      <w:r w:rsidR="004A05BF">
        <w:rPr>
          <w:rFonts w:ascii="Times New Roman" w:hAnsi="Times New Roman" w:cs="Times New Roman"/>
          <w:spacing w:val="-2"/>
          <w:sz w:val="28"/>
          <w:szCs w:val="28"/>
          <w:lang w:val="en-US"/>
        </w:rPr>
        <w:t xml:space="preserve"> thông qua công tác “</w:t>
      </w:r>
      <w:r w:rsidR="00874686" w:rsidRPr="00874686">
        <w:rPr>
          <w:rFonts w:ascii="Times New Roman" w:hAnsi="Times New Roman" w:cs="Times New Roman"/>
          <w:i/>
          <w:spacing w:val="-2"/>
          <w:sz w:val="28"/>
          <w:szCs w:val="28"/>
          <w:lang w:val="en-US"/>
        </w:rPr>
        <w:t>thẩm định thiết kế kỹ thuật – dự toán, kiểm tra, ký duyệt sản phẩm bản đồ</w:t>
      </w:r>
      <w:r w:rsidR="004A05BF">
        <w:rPr>
          <w:rFonts w:ascii="Times New Roman" w:hAnsi="Times New Roman" w:cs="Times New Roman"/>
          <w:i/>
          <w:spacing w:val="-2"/>
          <w:sz w:val="28"/>
          <w:szCs w:val="28"/>
          <w:lang w:val="en-US"/>
        </w:rPr>
        <w:t xml:space="preserve"> địa chính</w:t>
      </w:r>
      <w:bookmarkStart w:id="0" w:name="_GoBack"/>
      <w:bookmarkEnd w:id="0"/>
      <w:r w:rsidR="004A05BF">
        <w:rPr>
          <w:rFonts w:ascii="Times New Roman" w:hAnsi="Times New Roman" w:cs="Times New Roman"/>
          <w:i/>
          <w:spacing w:val="-2"/>
          <w:sz w:val="28"/>
          <w:szCs w:val="28"/>
          <w:lang w:val="en-US"/>
        </w:rPr>
        <w:t>”</w:t>
      </w:r>
      <w:r w:rsidR="00874686">
        <w:rPr>
          <w:rFonts w:ascii="Times New Roman" w:hAnsi="Times New Roman" w:cs="Times New Roman"/>
          <w:i/>
          <w:spacing w:val="-2"/>
          <w:sz w:val="28"/>
          <w:szCs w:val="28"/>
          <w:lang w:val="en-US"/>
        </w:rPr>
        <w:t xml:space="preserve"> </w:t>
      </w:r>
      <w:r>
        <w:rPr>
          <w:rFonts w:ascii="Times New Roman" w:hAnsi="Times New Roman" w:cs="Times New Roman"/>
          <w:spacing w:val="-2"/>
          <w:sz w:val="28"/>
          <w:szCs w:val="28"/>
          <w:lang w:val="en-US"/>
        </w:rPr>
        <w:t>của UBND tỉnh</w:t>
      </w:r>
      <w:r w:rsidR="00874686">
        <w:rPr>
          <w:rFonts w:ascii="Times New Roman" w:hAnsi="Times New Roman" w:cs="Times New Roman"/>
          <w:spacing w:val="-2"/>
          <w:sz w:val="28"/>
          <w:szCs w:val="28"/>
          <w:lang w:val="en-US"/>
        </w:rPr>
        <w:t xml:space="preserve"> và các cơ quan chuyên môn</w:t>
      </w:r>
      <w:r>
        <w:rPr>
          <w:rFonts w:ascii="Times New Roman" w:hAnsi="Times New Roman" w:cs="Times New Roman"/>
          <w:spacing w:val="-2"/>
          <w:sz w:val="28"/>
          <w:szCs w:val="28"/>
          <w:lang w:val="en-US"/>
        </w:rPr>
        <w:t xml:space="preserve"> theo pháp luật hiện hành chỉ </w:t>
      </w:r>
      <w:r w:rsidR="00874686">
        <w:rPr>
          <w:rFonts w:ascii="Times New Roman" w:hAnsi="Times New Roman" w:cs="Times New Roman"/>
          <w:spacing w:val="-2"/>
          <w:sz w:val="28"/>
          <w:szCs w:val="28"/>
          <w:lang w:val="en-US"/>
        </w:rPr>
        <w:t>có quy định</w:t>
      </w:r>
      <w:r>
        <w:rPr>
          <w:rFonts w:ascii="Times New Roman" w:hAnsi="Times New Roman" w:cs="Times New Roman"/>
          <w:spacing w:val="-2"/>
          <w:sz w:val="28"/>
          <w:szCs w:val="28"/>
          <w:lang w:val="en-US"/>
        </w:rPr>
        <w:t xml:space="preserve"> đối với sản phẩm bản đồ địa chính </w:t>
      </w:r>
      <w:r w:rsidR="00874686" w:rsidRPr="00874686">
        <w:rPr>
          <w:rFonts w:ascii="Times New Roman" w:hAnsi="Times New Roman" w:cs="Times New Roman"/>
          <w:i/>
          <w:spacing w:val="-2"/>
          <w:sz w:val="28"/>
          <w:szCs w:val="28"/>
          <w:lang w:val="en-US"/>
        </w:rPr>
        <w:t>(theo quy định tại Nghị định 101/2024/NĐ-CP ngày 29/7/2024, Thông tư số 26/2024/TT-BTNMT ngày 26/11/2024)</w:t>
      </w:r>
      <w:r w:rsidR="00874686">
        <w:rPr>
          <w:rFonts w:ascii="Times New Roman" w:hAnsi="Times New Roman" w:cs="Times New Roman"/>
          <w:spacing w:val="-2"/>
          <w:sz w:val="28"/>
          <w:szCs w:val="28"/>
          <w:lang w:val="en-US"/>
        </w:rPr>
        <w:t xml:space="preserve">. </w:t>
      </w:r>
      <w:r>
        <w:rPr>
          <w:rFonts w:ascii="Times New Roman" w:hAnsi="Times New Roman" w:cs="Times New Roman"/>
          <w:spacing w:val="-2"/>
          <w:sz w:val="28"/>
          <w:szCs w:val="28"/>
          <w:lang w:val="en-US"/>
        </w:rPr>
        <w:t xml:space="preserve">Ngoài sản phẩm bản đồ địa chính, các sản phẩm bản đồ cơ bản và bản đồ chuyên ngành khác chưa </w:t>
      </w:r>
      <w:r w:rsidR="00874686">
        <w:rPr>
          <w:rFonts w:ascii="Times New Roman" w:hAnsi="Times New Roman" w:cs="Times New Roman"/>
          <w:spacing w:val="-2"/>
          <w:sz w:val="28"/>
          <w:szCs w:val="28"/>
          <w:lang w:val="en-US"/>
        </w:rPr>
        <w:t>có</w:t>
      </w:r>
      <w:r>
        <w:rPr>
          <w:rFonts w:ascii="Times New Roman" w:hAnsi="Times New Roman" w:cs="Times New Roman"/>
          <w:spacing w:val="-2"/>
          <w:sz w:val="28"/>
          <w:szCs w:val="28"/>
          <w:lang w:val="en-US"/>
        </w:rPr>
        <w:t xml:space="preserve"> quy định cụ thể</w:t>
      </w:r>
      <w:r w:rsidR="00874686">
        <w:rPr>
          <w:rFonts w:ascii="Times New Roman" w:hAnsi="Times New Roman" w:cs="Times New Roman"/>
          <w:spacing w:val="-2"/>
          <w:sz w:val="28"/>
          <w:szCs w:val="28"/>
          <w:lang w:val="en-US"/>
        </w:rPr>
        <w:t xml:space="preserve"> về trách nhiệm để “Quản lý chất lượng sản phẩm đo đạc và bản đồ”.</w:t>
      </w:r>
    </w:p>
    <w:p w:rsidR="006962A9" w:rsidRDefault="006962A9" w:rsidP="00BC67D2">
      <w:pPr>
        <w:spacing w:after="0" w:line="240" w:lineRule="auto"/>
        <w:ind w:firstLine="720"/>
        <w:jc w:val="both"/>
        <w:rPr>
          <w:rFonts w:ascii="Times New Roman" w:hAnsi="Times New Roman" w:cs="Times New Roman"/>
          <w:spacing w:val="-2"/>
          <w:sz w:val="28"/>
          <w:szCs w:val="28"/>
          <w:lang w:val="en-US"/>
        </w:rPr>
      </w:pPr>
      <w:r w:rsidRPr="006962A9">
        <w:rPr>
          <w:rFonts w:ascii="Times New Roman" w:hAnsi="Times New Roman" w:cs="Times New Roman"/>
          <w:spacing w:val="-2"/>
          <w:sz w:val="28"/>
          <w:szCs w:val="28"/>
          <w:lang w:val="en-US"/>
        </w:rPr>
        <w:t xml:space="preserve">- </w:t>
      </w:r>
      <w:r w:rsidRPr="006962A9">
        <w:rPr>
          <w:rFonts w:ascii="Times New Roman" w:hAnsi="Times New Roman" w:cs="Times New Roman"/>
          <w:iCs/>
          <w:spacing w:val="-2"/>
          <w:sz w:val="28"/>
          <w:szCs w:val="28"/>
          <w:lang w:val="en-US"/>
        </w:rPr>
        <w:t>Qua tham khảo các tỉnh bạn, đã có nhiều địa phương xây dựng quy định về quản lý hoạt động đo đạc và bản đồ để quản lý</w:t>
      </w:r>
      <w:r w:rsidRPr="006962A9">
        <w:rPr>
          <w:rFonts w:ascii="Times New Roman" w:hAnsi="Times New Roman" w:cs="Times New Roman"/>
          <w:spacing w:val="-2"/>
          <w:sz w:val="28"/>
          <w:szCs w:val="28"/>
          <w:lang w:val="en-US"/>
        </w:rPr>
        <w:t xml:space="preserve"> hoạt động đo đạc và bản đồ trên địa bàn tỉnh </w:t>
      </w:r>
      <w:r w:rsidRPr="006962A9">
        <w:rPr>
          <w:rFonts w:ascii="Times New Roman" w:hAnsi="Times New Roman" w:cs="Times New Roman"/>
          <w:i/>
          <w:iCs/>
          <w:spacing w:val="-2"/>
          <w:sz w:val="28"/>
          <w:szCs w:val="28"/>
          <w:lang w:val="en-US"/>
        </w:rPr>
        <w:t>(Nghệ An, Vĩnh Phúc, Quảng Nam, Hải Phòng, Quảng Trị, Bắc Kạn, Khánh Hòa…)</w:t>
      </w:r>
      <w:r w:rsidRPr="006962A9">
        <w:rPr>
          <w:rFonts w:ascii="Times New Roman" w:hAnsi="Times New Roman" w:cs="Times New Roman"/>
          <w:spacing w:val="-2"/>
          <w:sz w:val="28"/>
          <w:szCs w:val="28"/>
          <w:lang w:val="en-US"/>
        </w:rPr>
        <w:t>.</w:t>
      </w:r>
    </w:p>
    <w:p w:rsidR="00C272E7" w:rsidRPr="006962A9" w:rsidRDefault="00874686" w:rsidP="00BC67D2">
      <w:pPr>
        <w:spacing w:after="0" w:line="240" w:lineRule="auto"/>
        <w:ind w:firstLine="720"/>
        <w:jc w:val="both"/>
        <w:rPr>
          <w:rFonts w:ascii="Times New Roman" w:hAnsi="Times New Roman" w:cs="Times New Roman"/>
          <w:iCs/>
          <w:spacing w:val="-2"/>
          <w:sz w:val="28"/>
          <w:szCs w:val="28"/>
          <w:lang w:val="en-US"/>
        </w:rPr>
      </w:pPr>
      <w:r>
        <w:rPr>
          <w:rFonts w:ascii="Times New Roman" w:hAnsi="Times New Roman" w:cs="Times New Roman"/>
          <w:iCs/>
          <w:spacing w:val="-2"/>
          <w:sz w:val="28"/>
          <w:szCs w:val="28"/>
          <w:lang w:val="en-US"/>
        </w:rPr>
        <w:t>3</w:t>
      </w:r>
      <w:r w:rsidR="00C272E7">
        <w:rPr>
          <w:rFonts w:ascii="Times New Roman" w:hAnsi="Times New Roman" w:cs="Times New Roman"/>
          <w:iCs/>
          <w:spacing w:val="-2"/>
          <w:sz w:val="28"/>
          <w:szCs w:val="28"/>
          <w:lang w:val="en-US"/>
        </w:rPr>
        <w:t>. Chỉ đạo của cơ quan chuyên môn của Bộ Nông nghiệp và Môi trường:</w:t>
      </w:r>
    </w:p>
    <w:p w:rsidR="00C272E7" w:rsidRDefault="00C272E7" w:rsidP="00BC67D2">
      <w:pPr>
        <w:spacing w:after="0" w:line="240" w:lineRule="auto"/>
        <w:ind w:firstLine="720"/>
        <w:jc w:val="both"/>
        <w:rPr>
          <w:rFonts w:ascii="Times New Roman" w:hAnsi="Times New Roman" w:cs="Times New Roman"/>
          <w:iCs/>
          <w:spacing w:val="-2"/>
          <w:sz w:val="28"/>
          <w:szCs w:val="28"/>
          <w:lang w:val="en-US"/>
        </w:rPr>
      </w:pPr>
      <w:r w:rsidRPr="006962A9">
        <w:rPr>
          <w:rFonts w:ascii="Times New Roman" w:hAnsi="Times New Roman" w:cs="Times New Roman"/>
          <w:iCs/>
          <w:spacing w:val="-2"/>
          <w:sz w:val="28"/>
          <w:szCs w:val="28"/>
          <w:lang w:val="en-US"/>
        </w:rPr>
        <w:t xml:space="preserve">- </w:t>
      </w:r>
      <w:r w:rsidRPr="006962A9">
        <w:rPr>
          <w:rFonts w:ascii="Times New Roman" w:hAnsi="Times New Roman" w:cs="Times New Roman"/>
          <w:iCs/>
          <w:spacing w:val="-2"/>
          <w:sz w:val="28"/>
          <w:szCs w:val="28"/>
          <w:lang w:val="vi"/>
        </w:rPr>
        <w:t xml:space="preserve">Ngày 17/12/2021, Cục Đo đạc, Bản đồ và Thông tin địa lý Việt Nam – Bộ Tài nguyên và Môi trường có Kết luận số 1247/KL-ĐĐBĐVN về việc kiểm tra chấp hành pháp luật về đo đạc và bản đồ trên địa bàn tỉnh Hải Dương năm 2021, trong đó kiến nghị Ủy ban nhân dân tỉnh Hải Dương </w:t>
      </w:r>
      <w:r w:rsidRPr="006962A9">
        <w:rPr>
          <w:rFonts w:ascii="Times New Roman" w:hAnsi="Times New Roman" w:cs="Times New Roman"/>
          <w:b/>
          <w:iCs/>
          <w:spacing w:val="-2"/>
          <w:sz w:val="28"/>
          <w:szCs w:val="28"/>
          <w:lang w:val="vi"/>
        </w:rPr>
        <w:t>“chỉ đạo việc xây dựng ban hành văn bản quy định về hoạt động đo đạc và bản đồ trên địa bàn tỉnh Hải Dương đảm bảo, phù hợp với Luật Đo đạc và bản đồ”</w:t>
      </w:r>
      <w:r w:rsidRPr="006962A9">
        <w:rPr>
          <w:rFonts w:ascii="Times New Roman" w:hAnsi="Times New Roman" w:cs="Times New Roman"/>
          <w:iCs/>
          <w:spacing w:val="-2"/>
          <w:sz w:val="28"/>
          <w:szCs w:val="28"/>
          <w:lang w:val="vi"/>
        </w:rPr>
        <w:t>.</w:t>
      </w:r>
      <w:r w:rsidRPr="006962A9">
        <w:rPr>
          <w:rFonts w:ascii="Times New Roman" w:hAnsi="Times New Roman" w:cs="Times New Roman"/>
          <w:iCs/>
          <w:spacing w:val="-2"/>
          <w:sz w:val="28"/>
          <w:szCs w:val="28"/>
          <w:lang w:val="en-US"/>
        </w:rPr>
        <w:t xml:space="preserve"> </w:t>
      </w:r>
    </w:p>
    <w:p w:rsidR="00C272E7" w:rsidRPr="006962A9" w:rsidRDefault="00C272E7" w:rsidP="00BC67D2">
      <w:pPr>
        <w:spacing w:after="0" w:line="240" w:lineRule="auto"/>
        <w:ind w:firstLine="720"/>
        <w:jc w:val="both"/>
        <w:rPr>
          <w:rFonts w:ascii="Times New Roman" w:hAnsi="Times New Roman" w:cs="Times New Roman"/>
          <w:spacing w:val="-2"/>
          <w:sz w:val="28"/>
          <w:szCs w:val="28"/>
          <w:lang w:val="en-US"/>
        </w:rPr>
      </w:pPr>
      <w:r>
        <w:rPr>
          <w:rFonts w:ascii="Times New Roman" w:hAnsi="Times New Roman" w:cs="Times New Roman"/>
          <w:iCs/>
          <w:spacing w:val="-2"/>
          <w:sz w:val="28"/>
          <w:szCs w:val="28"/>
          <w:lang w:val="en-US"/>
        </w:rPr>
        <w:t xml:space="preserve">- </w:t>
      </w:r>
      <w:r w:rsidRPr="006962A9">
        <w:rPr>
          <w:rFonts w:ascii="Times New Roman" w:hAnsi="Times New Roman" w:cs="Times New Roman"/>
          <w:iCs/>
          <w:spacing w:val="-2"/>
          <w:sz w:val="28"/>
          <w:szCs w:val="28"/>
          <w:lang w:val="en-US"/>
        </w:rPr>
        <w:t xml:space="preserve">Ngày 06/02/2025, Cục Đăng ký và dữ liệu thông tin đất đai – Bộ Tài nguyên và Môi trường có Văn bản số 153/CĐKDLTTĐĐ-ĐĐTKĐĐ trong đó đề nghị Sở Tài nguyên và Môi trương báo cáo UBND tỉnh </w:t>
      </w:r>
      <w:r w:rsidRPr="006962A9">
        <w:rPr>
          <w:rFonts w:ascii="Times New Roman" w:hAnsi="Times New Roman" w:cs="Times New Roman"/>
          <w:b/>
          <w:iCs/>
          <w:spacing w:val="-2"/>
          <w:sz w:val="28"/>
          <w:szCs w:val="28"/>
          <w:lang w:val="en-US"/>
        </w:rPr>
        <w:t>xây dựng quy định về kiểm tra, giám sát hạng mục công việc, sản phẩm đo đạc lập bản đồ địa chính</w:t>
      </w:r>
      <w:r w:rsidRPr="006962A9">
        <w:rPr>
          <w:rFonts w:ascii="Times New Roman" w:hAnsi="Times New Roman" w:cs="Times New Roman"/>
          <w:iCs/>
          <w:spacing w:val="-2"/>
          <w:sz w:val="28"/>
          <w:szCs w:val="28"/>
          <w:lang w:val="en-US"/>
        </w:rPr>
        <w:t xml:space="preserve"> theo thẩm quyền.</w:t>
      </w:r>
    </w:p>
    <w:p w:rsidR="00C272E7" w:rsidRPr="00C272E7" w:rsidRDefault="00874686" w:rsidP="00BC67D2">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spacing w:val="-2"/>
          <w:sz w:val="28"/>
          <w:szCs w:val="28"/>
          <w:lang w:val="en-US"/>
        </w:rPr>
        <w:t xml:space="preserve">4. </w:t>
      </w:r>
      <w:r w:rsidR="00C272E7" w:rsidRPr="00C272E7">
        <w:rPr>
          <w:rFonts w:ascii="Times New Roman" w:hAnsi="Times New Roman" w:cs="Times New Roman"/>
          <w:sz w:val="28"/>
          <w:szCs w:val="28"/>
          <w:lang w:val="pt-BR"/>
        </w:rPr>
        <w:t>Ngày 24/02/2025, UBND tỉnh có văn bản số 802/UBND-VP giao Sở Tài nguyên và Môi trường</w:t>
      </w:r>
      <w:r w:rsidR="00C272E7">
        <w:rPr>
          <w:rFonts w:ascii="Times New Roman" w:hAnsi="Times New Roman" w:cs="Times New Roman"/>
          <w:sz w:val="28"/>
          <w:szCs w:val="28"/>
          <w:lang w:val="pt-BR"/>
        </w:rPr>
        <w:t xml:space="preserve"> chủ trì</w:t>
      </w:r>
      <w:r w:rsidR="00C272E7" w:rsidRPr="00C272E7">
        <w:t xml:space="preserve"> </w:t>
      </w:r>
      <w:r w:rsidR="00C272E7" w:rsidRPr="00C272E7">
        <w:rPr>
          <w:rFonts w:ascii="Times New Roman" w:hAnsi="Times New Roman" w:cs="Times New Roman"/>
          <w:sz w:val="28"/>
          <w:szCs w:val="28"/>
        </w:rPr>
        <w:t>phối hợp với Sở Tư pháp, UBND các huyện, thị xã, thành phố, các sở, ngành, đơn vị có liên quan xây dựng</w:t>
      </w:r>
      <w:r w:rsidR="00C272E7" w:rsidRPr="00C272E7">
        <w:rPr>
          <w:rFonts w:ascii="Times New Roman" w:hAnsi="Times New Roman" w:cs="Times New Roman"/>
          <w:sz w:val="28"/>
          <w:szCs w:val="28"/>
          <w:lang w:val="pt-BR"/>
        </w:rPr>
        <w:t xml:space="preserve"> </w:t>
      </w:r>
      <w:r w:rsidR="00C272E7">
        <w:rPr>
          <w:rFonts w:ascii="Times New Roman" w:hAnsi="Times New Roman" w:cs="Times New Roman"/>
          <w:sz w:val="28"/>
          <w:szCs w:val="28"/>
          <w:lang w:val="pt-BR"/>
        </w:rPr>
        <w:t>Quyết định</w:t>
      </w:r>
      <w:r w:rsidR="00C272E7" w:rsidRPr="00C272E7">
        <w:rPr>
          <w:rFonts w:ascii="Times New Roman" w:hAnsi="Times New Roman" w:cs="Times New Roman"/>
          <w:sz w:val="28"/>
          <w:szCs w:val="28"/>
          <w:lang w:val="pt-BR"/>
        </w:rPr>
        <w:t xml:space="preserve"> </w:t>
      </w:r>
      <w:r w:rsidR="00C272E7" w:rsidRPr="00C272E7">
        <w:rPr>
          <w:rFonts w:ascii="Times New Roman" w:hAnsi="Times New Roman" w:cs="Times New Roman"/>
          <w:i/>
          <w:sz w:val="28"/>
          <w:szCs w:val="28"/>
          <w:lang w:val="pt-BR"/>
        </w:rPr>
        <w:t>“</w:t>
      </w:r>
      <w:r w:rsidR="00C272E7" w:rsidRPr="00C272E7">
        <w:rPr>
          <w:rFonts w:ascii="Times New Roman" w:hAnsi="Times New Roman" w:cs="Times New Roman"/>
          <w:i/>
          <w:sz w:val="28"/>
          <w:szCs w:val="28"/>
        </w:rPr>
        <w:t xml:space="preserve">Quy định về quản lý </w:t>
      </w:r>
      <w:r w:rsidR="00C272E7" w:rsidRPr="00C272E7">
        <w:rPr>
          <w:rFonts w:ascii="Times New Roman" w:hAnsi="Times New Roman" w:cs="Times New Roman"/>
          <w:i/>
          <w:iCs/>
          <w:sz w:val="28"/>
          <w:szCs w:val="28"/>
        </w:rPr>
        <w:t>hoạt động đo đạc bản đồ và công tác giám sát, kiểm tra, thẩm định, nghiệm thu sản phẩm bản đồ địa chính</w:t>
      </w:r>
      <w:r w:rsidR="00C272E7" w:rsidRPr="00C272E7">
        <w:rPr>
          <w:rFonts w:ascii="Times New Roman" w:hAnsi="Times New Roman" w:cs="Times New Roman"/>
          <w:i/>
          <w:sz w:val="28"/>
          <w:szCs w:val="28"/>
        </w:rPr>
        <w:t xml:space="preserve"> trên địa bàn tỉnh Hải Dương”</w:t>
      </w:r>
      <w:r w:rsidR="00C272E7" w:rsidRPr="00C272E7">
        <w:rPr>
          <w:rFonts w:ascii="Times New Roman" w:hAnsi="Times New Roman" w:cs="Times New Roman"/>
          <w:sz w:val="28"/>
          <w:szCs w:val="28"/>
        </w:rPr>
        <w:t>.</w:t>
      </w:r>
    </w:p>
    <w:p w:rsidR="006962A9" w:rsidRDefault="006962A9" w:rsidP="00BC67D2">
      <w:pPr>
        <w:spacing w:after="0" w:line="240" w:lineRule="auto"/>
        <w:ind w:firstLine="720"/>
        <w:jc w:val="both"/>
        <w:rPr>
          <w:rFonts w:ascii="Times New Roman" w:hAnsi="Times New Roman" w:cs="Times New Roman"/>
          <w:spacing w:val="-2"/>
          <w:sz w:val="28"/>
          <w:szCs w:val="28"/>
          <w:lang w:val="en-US"/>
        </w:rPr>
      </w:pPr>
      <w:r w:rsidRPr="006962A9">
        <w:rPr>
          <w:rFonts w:ascii="Times New Roman" w:hAnsi="Times New Roman" w:cs="Times New Roman"/>
          <w:iCs/>
          <w:spacing w:val="-2"/>
          <w:sz w:val="28"/>
          <w:szCs w:val="28"/>
          <w:lang w:val="en-US"/>
        </w:rPr>
        <w:t xml:space="preserve">Như vậy, việc </w:t>
      </w:r>
      <w:r w:rsidRPr="006962A9">
        <w:rPr>
          <w:rFonts w:ascii="Times New Roman" w:hAnsi="Times New Roman" w:cs="Times New Roman"/>
          <w:spacing w:val="-2"/>
          <w:sz w:val="28"/>
          <w:szCs w:val="28"/>
          <w:lang w:val="en-US"/>
        </w:rPr>
        <w:t>UBND tỉnh ban hành “Quy định về quản lý hoạt động đo đạc bản đồ và công tác giám sát, kiểm tra, thẩm định, nghiệm thu công trình, sản phẩm bản đồ địa chính trên địa bàn tỉnh Hải Dương” để quản lý hoạt động đo đạc bản đồ trên địa bàn tỉnh là hết sức cần thiết.</w:t>
      </w:r>
    </w:p>
    <w:p w:rsidR="00575C26" w:rsidRPr="00575C26" w:rsidRDefault="00575C26" w:rsidP="00BC67D2">
      <w:pPr>
        <w:spacing w:after="0" w:line="240" w:lineRule="auto"/>
        <w:ind w:firstLine="720"/>
        <w:jc w:val="both"/>
        <w:rPr>
          <w:rFonts w:ascii="Times New Roman" w:hAnsi="Times New Roman" w:cs="Times New Roman"/>
          <w:b/>
          <w:spacing w:val="-2"/>
          <w:sz w:val="28"/>
          <w:szCs w:val="28"/>
          <w:lang w:val="en-US"/>
        </w:rPr>
      </w:pPr>
      <w:r w:rsidRPr="00575C26">
        <w:rPr>
          <w:rFonts w:ascii="Times New Roman" w:hAnsi="Times New Roman" w:cs="Times New Roman"/>
          <w:b/>
          <w:spacing w:val="-2"/>
          <w:sz w:val="28"/>
          <w:szCs w:val="28"/>
          <w:lang w:val="en-US"/>
        </w:rPr>
        <w:t>II. Mục đích ban hành, quan điểm xây dựng dự thảo</w:t>
      </w:r>
    </w:p>
    <w:p w:rsidR="00575C26" w:rsidRDefault="00575C26" w:rsidP="00BC67D2">
      <w:pPr>
        <w:spacing w:after="0" w:line="240" w:lineRule="auto"/>
        <w:ind w:firstLine="720"/>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 xml:space="preserve">1. Mục đích ban hành </w:t>
      </w:r>
    </w:p>
    <w:p w:rsidR="00575C26" w:rsidRDefault="00575C26" w:rsidP="00BC67D2">
      <w:pPr>
        <w:spacing w:after="0" w:line="240" w:lineRule="auto"/>
        <w:ind w:firstLine="720"/>
        <w:jc w:val="both"/>
        <w:rPr>
          <w:rFonts w:ascii="Times New Roman" w:hAnsi="Times New Roman" w:cs="Times New Roman"/>
          <w:spacing w:val="-2"/>
          <w:sz w:val="28"/>
          <w:szCs w:val="28"/>
          <w:lang w:val="en-US"/>
        </w:rPr>
      </w:pPr>
      <w:r>
        <w:rPr>
          <w:rFonts w:ascii="Times New Roman" w:hAnsi="Times New Roman" w:cs="Times New Roman"/>
          <w:iCs/>
          <w:spacing w:val="-2"/>
          <w:sz w:val="28"/>
          <w:szCs w:val="28"/>
          <w:lang w:val="en-US"/>
        </w:rPr>
        <w:t>- Ban hành</w:t>
      </w:r>
      <w:r w:rsidRPr="00575C26">
        <w:rPr>
          <w:rFonts w:ascii="Times New Roman" w:hAnsi="Times New Roman" w:cs="Times New Roman"/>
          <w:spacing w:val="-2"/>
          <w:sz w:val="28"/>
          <w:szCs w:val="28"/>
          <w:lang w:val="en-US"/>
        </w:rPr>
        <w:t xml:space="preserve"> </w:t>
      </w:r>
      <w:r w:rsidRPr="006962A9">
        <w:rPr>
          <w:rFonts w:ascii="Times New Roman" w:hAnsi="Times New Roman" w:cs="Times New Roman"/>
          <w:spacing w:val="-2"/>
          <w:sz w:val="28"/>
          <w:szCs w:val="28"/>
          <w:lang w:val="en-US"/>
        </w:rPr>
        <w:t>cơ chế để quản lý đối với các tổ chức, cá nhân trên địa bàn tỉnh và địa phương khác khi thực hiện các hoạt động đo đạc bản đồ tại địa bàn tỉnh Hải Dương</w:t>
      </w:r>
      <w:r>
        <w:rPr>
          <w:rFonts w:ascii="Times New Roman" w:hAnsi="Times New Roman" w:cs="Times New Roman"/>
          <w:spacing w:val="-2"/>
          <w:sz w:val="28"/>
          <w:szCs w:val="28"/>
          <w:lang w:val="en-US"/>
        </w:rPr>
        <w:t>.</w:t>
      </w:r>
    </w:p>
    <w:p w:rsidR="00575C26" w:rsidRDefault="00575C26" w:rsidP="00BC67D2">
      <w:pPr>
        <w:spacing w:after="0" w:line="240" w:lineRule="auto"/>
        <w:ind w:firstLine="720"/>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lastRenderedPageBreak/>
        <w:t>- Quy định trách nhiệm</w:t>
      </w:r>
      <w:r w:rsidR="00851F5C" w:rsidRPr="00851F5C">
        <w:rPr>
          <w:rFonts w:ascii="Times New Roman" w:hAnsi="Times New Roman"/>
          <w:sz w:val="28"/>
          <w:szCs w:val="28"/>
        </w:rPr>
        <w:t xml:space="preserve"> </w:t>
      </w:r>
      <w:r w:rsidR="00851F5C" w:rsidRPr="00BB54D5">
        <w:rPr>
          <w:rFonts w:ascii="Times New Roman" w:hAnsi="Times New Roman"/>
          <w:sz w:val="28"/>
          <w:szCs w:val="28"/>
        </w:rPr>
        <w:t>trách nhiệm của cơ quan chuyên môn, UBND các cấp và tổ chức, cá nhân trong hoạt động đo đạc bản đồ trên địa bàn tỉnh</w:t>
      </w:r>
      <w:r w:rsidR="00851F5C">
        <w:rPr>
          <w:rFonts w:ascii="Times New Roman" w:hAnsi="Times New Roman"/>
          <w:sz w:val="28"/>
          <w:szCs w:val="28"/>
        </w:rPr>
        <w:t xml:space="preserve"> Hải Dương.</w:t>
      </w:r>
    </w:p>
    <w:p w:rsidR="00575C26" w:rsidRDefault="00575C26" w:rsidP="00BC67D2">
      <w:pPr>
        <w:spacing w:after="0" w:line="240" w:lineRule="auto"/>
        <w:ind w:firstLine="720"/>
        <w:jc w:val="both"/>
        <w:rPr>
          <w:rFonts w:ascii="Times New Roman" w:hAnsi="Times New Roman"/>
          <w:sz w:val="28"/>
          <w:szCs w:val="28"/>
        </w:rPr>
      </w:pPr>
      <w:r>
        <w:rPr>
          <w:rFonts w:ascii="Times New Roman" w:hAnsi="Times New Roman" w:cs="Times New Roman"/>
          <w:spacing w:val="-2"/>
          <w:sz w:val="28"/>
          <w:szCs w:val="28"/>
          <w:lang w:val="en-US"/>
        </w:rPr>
        <w:t>- Quy đị</w:t>
      </w:r>
      <w:r w:rsidR="00851F5C">
        <w:rPr>
          <w:rFonts w:ascii="Times New Roman" w:hAnsi="Times New Roman" w:cs="Times New Roman"/>
          <w:spacing w:val="-2"/>
          <w:sz w:val="28"/>
          <w:szCs w:val="28"/>
          <w:lang w:val="en-US"/>
        </w:rPr>
        <w:t>nh</w:t>
      </w:r>
      <w:r>
        <w:rPr>
          <w:rFonts w:ascii="Times New Roman" w:hAnsi="Times New Roman" w:cs="Times New Roman"/>
          <w:spacing w:val="-2"/>
          <w:sz w:val="28"/>
          <w:szCs w:val="28"/>
          <w:lang w:val="en-US"/>
        </w:rPr>
        <w:t xml:space="preserve"> </w:t>
      </w:r>
      <w:r w:rsidR="00851F5C">
        <w:rPr>
          <w:rFonts w:ascii="Times New Roman" w:hAnsi="Times New Roman" w:cs="Times New Roman"/>
          <w:spacing w:val="-2"/>
          <w:sz w:val="28"/>
          <w:szCs w:val="28"/>
          <w:lang w:val="en-US"/>
        </w:rPr>
        <w:t xml:space="preserve">trách nhiệm của </w:t>
      </w:r>
      <w:r w:rsidR="00851F5C" w:rsidRPr="00BB54D5">
        <w:rPr>
          <w:rFonts w:ascii="Times New Roman" w:hAnsi="Times New Roman"/>
          <w:sz w:val="28"/>
          <w:szCs w:val="28"/>
        </w:rPr>
        <w:t>cơ quan chuyên môn</w:t>
      </w:r>
      <w:r w:rsidR="00851F5C">
        <w:rPr>
          <w:rFonts w:ascii="Times New Roman" w:hAnsi="Times New Roman"/>
          <w:sz w:val="28"/>
          <w:szCs w:val="28"/>
        </w:rPr>
        <w:t xml:space="preserve"> và </w:t>
      </w:r>
      <w:r w:rsidR="00851F5C" w:rsidRPr="00BB54D5">
        <w:rPr>
          <w:rFonts w:ascii="Times New Roman" w:hAnsi="Times New Roman"/>
          <w:sz w:val="28"/>
          <w:szCs w:val="28"/>
        </w:rPr>
        <w:t>tổ chức, cá nhân</w:t>
      </w:r>
      <w:r w:rsidR="00851F5C">
        <w:rPr>
          <w:rFonts w:ascii="Times New Roman" w:hAnsi="Times New Roman"/>
          <w:sz w:val="28"/>
          <w:szCs w:val="28"/>
        </w:rPr>
        <w:t xml:space="preserve"> trong việc quản lý chất lượng sản phẩm đo đạc và bản đồ.</w:t>
      </w:r>
    </w:p>
    <w:p w:rsidR="002D1A63" w:rsidRDefault="002D1A63" w:rsidP="00BC67D2">
      <w:pPr>
        <w:spacing w:after="0" w:line="240" w:lineRule="auto"/>
        <w:ind w:firstLine="720"/>
        <w:jc w:val="both"/>
        <w:rPr>
          <w:rFonts w:ascii="Times New Roman" w:hAnsi="Times New Roman"/>
          <w:sz w:val="28"/>
          <w:szCs w:val="28"/>
        </w:rPr>
      </w:pPr>
      <w:r>
        <w:rPr>
          <w:rFonts w:ascii="Times New Roman" w:hAnsi="Times New Roman"/>
          <w:sz w:val="28"/>
          <w:szCs w:val="28"/>
        </w:rPr>
        <w:t>2. Quan điểm xây dựng dự thảo Quyết định</w:t>
      </w:r>
    </w:p>
    <w:p w:rsidR="002D1A63" w:rsidRPr="002D1A63" w:rsidRDefault="002D1A63" w:rsidP="00BC67D2">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lang w:val="fr-FR"/>
        </w:rPr>
      </w:pPr>
      <w:r w:rsidRPr="002D1A63">
        <w:rPr>
          <w:rFonts w:ascii="Times New Roman" w:hAnsi="Times New Roman" w:cs="Times New Roman"/>
          <w:sz w:val="28"/>
          <w:szCs w:val="28"/>
          <w:lang w:val="fr-FR"/>
        </w:rPr>
        <w:t>Quy định phải được thực hiện đúng trình tự, thủ tục về xây dựng văn bản quy phạm pháp luật; đảm bảo tính hợp hiến, tính hợp pháp, tính thống nhất của dự thảo các quyết định với hệ thống pháp luật và được ban hành đúng thẩm quyền, hình thức theo quy định của Luật Ban hành văn bản quy phạm pháp luật hiện hành và các quy định của pháp luật có liên quan. Đồng thời, việc xây dựng dự thảo Quyết định đảm bảo đúng chủ trương, chính sách của Đảng, pháp luật của nhà nước trong công tác kiểm tra, rà soát, xây dựng và hệ thống hóa văn bản quy phạm pháp luật và phù hợp với tình hình thực tiễn, tình hình kinh tế, xã hội trên địa bàn tỉnh.</w:t>
      </w:r>
    </w:p>
    <w:p w:rsidR="00D51B3A" w:rsidRPr="00D51B3A" w:rsidRDefault="00851F5C" w:rsidP="00BC67D2">
      <w:pPr>
        <w:pStyle w:val="Heading1"/>
        <w:tabs>
          <w:tab w:val="left" w:pos="0"/>
        </w:tabs>
        <w:spacing w:before="0"/>
        <w:ind w:left="0" w:firstLine="709"/>
        <w:jc w:val="left"/>
      </w:pPr>
      <w:r>
        <w:rPr>
          <w:color w:val="000000"/>
          <w:lang w:val="en-US"/>
        </w:rPr>
        <w:t>III</w:t>
      </w:r>
      <w:r w:rsidR="00D51B3A">
        <w:rPr>
          <w:color w:val="000000"/>
          <w:lang w:val="en-US"/>
        </w:rPr>
        <w:t>. Quá trình xây dựng dự thảo</w:t>
      </w:r>
      <w:r>
        <w:rPr>
          <w:color w:val="000000"/>
          <w:lang w:val="en-US"/>
        </w:rPr>
        <w:t xml:space="preserve"> Quyết định</w:t>
      </w:r>
      <w:r w:rsidR="004708E3">
        <w:rPr>
          <w:color w:val="000000"/>
          <w:lang w:val="en-US"/>
        </w:rPr>
        <w:t>:</w:t>
      </w:r>
    </w:p>
    <w:p w:rsidR="00AF0798" w:rsidRPr="00F83B10" w:rsidRDefault="00B43E22" w:rsidP="00BC67D2">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color w:val="000000"/>
          <w:spacing w:val="-4"/>
          <w:sz w:val="28"/>
          <w:szCs w:val="28"/>
        </w:rPr>
        <w:t xml:space="preserve">- </w:t>
      </w:r>
      <w:r w:rsidR="006962A9">
        <w:rPr>
          <w:rFonts w:ascii="Times New Roman" w:hAnsi="Times New Roman" w:cs="Times New Roman"/>
          <w:color w:val="000000"/>
          <w:spacing w:val="-4"/>
          <w:sz w:val="28"/>
          <w:szCs w:val="28"/>
        </w:rPr>
        <w:t>Sở Nông nghiệp và Môi trường</w:t>
      </w:r>
      <w:r w:rsidR="00AF0798" w:rsidRPr="00F83B10">
        <w:rPr>
          <w:rFonts w:ascii="Times New Roman" w:hAnsi="Times New Roman" w:cs="Times New Roman"/>
          <w:spacing w:val="-4"/>
          <w:sz w:val="28"/>
          <w:szCs w:val="28"/>
        </w:rPr>
        <w:t xml:space="preserve"> đã xây dựng </w:t>
      </w:r>
      <w:r w:rsidR="00E85EC8">
        <w:rPr>
          <w:rFonts w:ascii="Times New Roman" w:hAnsi="Times New Roman" w:cs="Times New Roman"/>
          <w:spacing w:val="-4"/>
          <w:sz w:val="28"/>
          <w:szCs w:val="28"/>
        </w:rPr>
        <w:t>d</w:t>
      </w:r>
      <w:r w:rsidR="00AF0798" w:rsidRPr="00F83B10">
        <w:rPr>
          <w:rFonts w:ascii="Times New Roman" w:hAnsi="Times New Roman" w:cs="Times New Roman"/>
          <w:spacing w:val="-4"/>
          <w:sz w:val="28"/>
          <w:szCs w:val="28"/>
        </w:rPr>
        <w:t xml:space="preserve">ự thảo Quyết định </w:t>
      </w:r>
      <w:r w:rsidR="00AF0798" w:rsidRPr="00F83B10">
        <w:rPr>
          <w:rFonts w:ascii="Times New Roman" w:hAnsi="Times New Roman" w:cs="Times New Roman"/>
          <w:i/>
          <w:spacing w:val="-4"/>
          <w:sz w:val="28"/>
          <w:szCs w:val="28"/>
        </w:rPr>
        <w:t>“</w:t>
      </w:r>
      <w:r w:rsidR="00C272E7" w:rsidRPr="00C272E7">
        <w:rPr>
          <w:rFonts w:ascii="Times New Roman" w:hAnsi="Times New Roman" w:cs="Times New Roman"/>
          <w:i/>
          <w:sz w:val="28"/>
          <w:szCs w:val="28"/>
        </w:rPr>
        <w:t xml:space="preserve">Quy định về quản lý </w:t>
      </w:r>
      <w:r w:rsidR="00C272E7" w:rsidRPr="00C272E7">
        <w:rPr>
          <w:rFonts w:ascii="Times New Roman" w:hAnsi="Times New Roman" w:cs="Times New Roman"/>
          <w:i/>
          <w:iCs/>
          <w:sz w:val="28"/>
          <w:szCs w:val="28"/>
        </w:rPr>
        <w:t>hoạt động đo đạc bản đồ và công tác giám sát, kiểm tra, thẩm định, nghiệm thu sản phẩm bản đồ địa chính</w:t>
      </w:r>
      <w:r w:rsidR="00C272E7" w:rsidRPr="00C272E7">
        <w:rPr>
          <w:rFonts w:ascii="Times New Roman" w:hAnsi="Times New Roman" w:cs="Times New Roman"/>
          <w:i/>
          <w:sz w:val="28"/>
          <w:szCs w:val="28"/>
        </w:rPr>
        <w:t xml:space="preserve"> trên địa bàn tỉnh Hải Dương</w:t>
      </w:r>
      <w:r w:rsidR="00AF0798" w:rsidRPr="00F83B10">
        <w:rPr>
          <w:rFonts w:ascii="Times New Roman" w:hAnsi="Times New Roman" w:cs="Times New Roman"/>
          <w:i/>
          <w:spacing w:val="-4"/>
          <w:sz w:val="28"/>
          <w:szCs w:val="28"/>
        </w:rPr>
        <w:t>”</w:t>
      </w:r>
      <w:r w:rsidR="00AF0798" w:rsidRPr="00F83B10">
        <w:rPr>
          <w:rFonts w:ascii="Times New Roman" w:hAnsi="Times New Roman" w:cs="Times New Roman"/>
          <w:spacing w:val="-4"/>
          <w:sz w:val="28"/>
          <w:szCs w:val="28"/>
        </w:rPr>
        <w:t xml:space="preserve"> và 02 lần tổ chức lấy ý kiến tham gia của các sở, ngành liên quan; UBND các huyện, thành phố, thị xã; đăng tải toàn văn Dự thảo trên Cổng thông tin điện tử của tỉnh để lấy ý kiến rộng rãi của các tổ chức, cá nhân có liên quan. </w:t>
      </w:r>
      <w:r w:rsidR="006962A9">
        <w:rPr>
          <w:rFonts w:ascii="Times New Roman" w:hAnsi="Times New Roman" w:cs="Times New Roman"/>
          <w:color w:val="000000"/>
          <w:spacing w:val="-4"/>
          <w:sz w:val="28"/>
          <w:szCs w:val="28"/>
        </w:rPr>
        <w:t>Sở Nông nghiệp và Môi trường</w:t>
      </w:r>
      <w:r w:rsidR="00AF0798" w:rsidRPr="00F83B10">
        <w:rPr>
          <w:rFonts w:ascii="Times New Roman" w:hAnsi="Times New Roman" w:cs="Times New Roman"/>
          <w:spacing w:val="-4"/>
          <w:sz w:val="28"/>
          <w:szCs w:val="28"/>
        </w:rPr>
        <w:t xml:space="preserve"> đã nhận được </w:t>
      </w:r>
      <w:r w:rsidR="00C272E7">
        <w:rPr>
          <w:rFonts w:ascii="Times New Roman" w:hAnsi="Times New Roman" w:cs="Times New Roman"/>
          <w:spacing w:val="-4"/>
          <w:sz w:val="28"/>
          <w:szCs w:val="28"/>
        </w:rPr>
        <w:t>….</w:t>
      </w:r>
      <w:r w:rsidR="00AF0798" w:rsidRPr="00F83B10">
        <w:rPr>
          <w:rFonts w:ascii="Times New Roman" w:hAnsi="Times New Roman" w:cs="Times New Roman"/>
          <w:spacing w:val="-4"/>
          <w:sz w:val="28"/>
          <w:szCs w:val="28"/>
        </w:rPr>
        <w:t xml:space="preserve"> ý kiến tham gia bằng văn bản </w:t>
      </w:r>
      <w:r w:rsidR="00AF0798" w:rsidRPr="00F83B10">
        <w:rPr>
          <w:rFonts w:ascii="Times New Roman" w:hAnsi="Times New Roman" w:cs="Times New Roman"/>
          <w:i/>
          <w:iCs/>
          <w:spacing w:val="-4"/>
          <w:sz w:val="28"/>
          <w:szCs w:val="28"/>
        </w:rPr>
        <w:t>(</w:t>
      </w:r>
      <w:r w:rsidR="00CE72BE">
        <w:rPr>
          <w:rFonts w:ascii="Times New Roman" w:hAnsi="Times New Roman" w:cs="Times New Roman"/>
          <w:i/>
          <w:iCs/>
          <w:spacing w:val="-4"/>
          <w:sz w:val="28"/>
          <w:szCs w:val="28"/>
        </w:rPr>
        <w:t>….</w:t>
      </w:r>
      <w:r w:rsidR="00AF0798" w:rsidRPr="00F83B10">
        <w:rPr>
          <w:rFonts w:ascii="Times New Roman" w:hAnsi="Times New Roman" w:cs="Times New Roman"/>
          <w:i/>
          <w:iCs/>
          <w:spacing w:val="-4"/>
          <w:sz w:val="28"/>
          <w:szCs w:val="28"/>
        </w:rPr>
        <w:t xml:space="preserve"> ý kiến tham gia lần 1 và </w:t>
      </w:r>
      <w:r w:rsidR="00CE72BE">
        <w:rPr>
          <w:rFonts w:ascii="Times New Roman" w:hAnsi="Times New Roman" w:cs="Times New Roman"/>
          <w:i/>
          <w:iCs/>
          <w:spacing w:val="-4"/>
          <w:sz w:val="28"/>
          <w:szCs w:val="28"/>
        </w:rPr>
        <w:t>….</w:t>
      </w:r>
      <w:r w:rsidR="00AF0798" w:rsidRPr="00F83B10">
        <w:rPr>
          <w:rFonts w:ascii="Times New Roman" w:hAnsi="Times New Roman" w:cs="Times New Roman"/>
          <w:i/>
          <w:iCs/>
          <w:spacing w:val="-4"/>
          <w:sz w:val="28"/>
          <w:szCs w:val="28"/>
        </w:rPr>
        <w:t xml:space="preserve"> ý kiến tham gia lần 2)</w:t>
      </w:r>
      <w:r w:rsidR="00AF0798" w:rsidRPr="00F83B10">
        <w:rPr>
          <w:rFonts w:ascii="Times New Roman" w:hAnsi="Times New Roman" w:cs="Times New Roman"/>
          <w:spacing w:val="-4"/>
          <w:sz w:val="28"/>
          <w:szCs w:val="28"/>
        </w:rPr>
        <w:t xml:space="preserve"> và đã tổng hợp, tiếp thu, chỉnh sửa </w:t>
      </w:r>
      <w:r w:rsidR="00E85EC8">
        <w:rPr>
          <w:rFonts w:ascii="Times New Roman" w:hAnsi="Times New Roman" w:cs="Times New Roman"/>
          <w:spacing w:val="-4"/>
          <w:sz w:val="28"/>
          <w:szCs w:val="28"/>
        </w:rPr>
        <w:t>d</w:t>
      </w:r>
      <w:r w:rsidR="00AF0798" w:rsidRPr="00F83B10">
        <w:rPr>
          <w:rFonts w:ascii="Times New Roman" w:hAnsi="Times New Roman" w:cs="Times New Roman"/>
          <w:spacing w:val="-4"/>
          <w:sz w:val="28"/>
          <w:szCs w:val="28"/>
        </w:rPr>
        <w:t>ự thảo</w:t>
      </w:r>
      <w:r w:rsidR="009E666C" w:rsidRPr="00F83B10">
        <w:rPr>
          <w:rFonts w:ascii="Times New Roman" w:hAnsi="Times New Roman" w:cs="Times New Roman"/>
          <w:spacing w:val="-4"/>
          <w:sz w:val="28"/>
          <w:szCs w:val="28"/>
        </w:rPr>
        <w:t xml:space="preserve"> Quyết định</w:t>
      </w:r>
      <w:r w:rsidR="00AF0798" w:rsidRPr="00F83B10">
        <w:rPr>
          <w:rFonts w:ascii="Times New Roman" w:hAnsi="Times New Roman" w:cs="Times New Roman"/>
          <w:spacing w:val="-4"/>
          <w:sz w:val="28"/>
          <w:szCs w:val="28"/>
        </w:rPr>
        <w:t xml:space="preserve"> gửi Sở Tư pháp thẩm định. </w:t>
      </w:r>
    </w:p>
    <w:p w:rsidR="00987E25" w:rsidRPr="00AF0798" w:rsidRDefault="00B43E22" w:rsidP="00BC67D2">
      <w:pPr>
        <w:widowControl w:val="0"/>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AF0798">
        <w:rPr>
          <w:rFonts w:ascii="Times New Roman" w:hAnsi="Times New Roman" w:cs="Times New Roman"/>
          <w:color w:val="000000"/>
          <w:spacing w:val="-2"/>
          <w:sz w:val="28"/>
          <w:szCs w:val="28"/>
        </w:rPr>
        <w:t xml:space="preserve">Ngày …., Sở Tư pháp có Văn bản số …. Thẩm định </w:t>
      </w:r>
      <w:r>
        <w:rPr>
          <w:rFonts w:ascii="Times New Roman" w:hAnsi="Times New Roman" w:cs="Times New Roman"/>
          <w:color w:val="000000"/>
          <w:spacing w:val="-2"/>
          <w:sz w:val="28"/>
          <w:szCs w:val="28"/>
        </w:rPr>
        <w:t>d</w:t>
      </w:r>
      <w:r w:rsidR="00AF0798">
        <w:rPr>
          <w:rFonts w:ascii="Times New Roman" w:hAnsi="Times New Roman" w:cs="Times New Roman"/>
          <w:color w:val="000000"/>
          <w:spacing w:val="-2"/>
          <w:sz w:val="28"/>
          <w:szCs w:val="28"/>
        </w:rPr>
        <w:t xml:space="preserve">ự thảo </w:t>
      </w:r>
      <w:r w:rsidR="00AF0798" w:rsidRPr="00AF0798">
        <w:rPr>
          <w:rFonts w:ascii="Times New Roman" w:hAnsi="Times New Roman" w:cs="Times New Roman"/>
          <w:i/>
          <w:iCs/>
          <w:color w:val="000000"/>
          <w:spacing w:val="-2"/>
          <w:sz w:val="28"/>
          <w:szCs w:val="28"/>
        </w:rPr>
        <w:t>"</w:t>
      </w:r>
      <w:r w:rsidR="007F3907" w:rsidRPr="007F3907">
        <w:rPr>
          <w:rFonts w:ascii="Times New Roman" w:hAnsi="Times New Roman" w:cs="Times New Roman"/>
          <w:i/>
          <w:sz w:val="28"/>
          <w:szCs w:val="28"/>
        </w:rPr>
        <w:t xml:space="preserve"> </w:t>
      </w:r>
      <w:r w:rsidR="007F3907" w:rsidRPr="00C272E7">
        <w:rPr>
          <w:rFonts w:ascii="Times New Roman" w:hAnsi="Times New Roman" w:cs="Times New Roman"/>
          <w:i/>
          <w:sz w:val="28"/>
          <w:szCs w:val="28"/>
        </w:rPr>
        <w:t xml:space="preserve">Quy định về quản lý </w:t>
      </w:r>
      <w:r w:rsidR="007F3907" w:rsidRPr="00C272E7">
        <w:rPr>
          <w:rFonts w:ascii="Times New Roman" w:hAnsi="Times New Roman" w:cs="Times New Roman"/>
          <w:i/>
          <w:iCs/>
          <w:sz w:val="28"/>
          <w:szCs w:val="28"/>
        </w:rPr>
        <w:t>hoạt động đo đạc bản đồ và công tác giám sát, kiểm tra, thẩm định, nghiệm thu sản phẩm bản đồ địa chính</w:t>
      </w:r>
      <w:r w:rsidR="007F3907" w:rsidRPr="00C272E7">
        <w:rPr>
          <w:rFonts w:ascii="Times New Roman" w:hAnsi="Times New Roman" w:cs="Times New Roman"/>
          <w:i/>
          <w:sz w:val="28"/>
          <w:szCs w:val="28"/>
        </w:rPr>
        <w:t xml:space="preserve"> trên địa bàn tỉnh Hải Dương</w:t>
      </w:r>
      <w:r w:rsidR="007F3907" w:rsidRPr="00AF0798">
        <w:rPr>
          <w:rFonts w:ascii="Times New Roman" w:hAnsi="Times New Roman" w:cs="Times New Roman"/>
          <w:i/>
          <w:iCs/>
          <w:sz w:val="28"/>
          <w:szCs w:val="28"/>
        </w:rPr>
        <w:t xml:space="preserve"> </w:t>
      </w:r>
      <w:r w:rsidR="00AF0798" w:rsidRPr="00AF0798">
        <w:rPr>
          <w:rFonts w:ascii="Times New Roman" w:hAnsi="Times New Roman" w:cs="Times New Roman"/>
          <w:i/>
          <w:iCs/>
          <w:sz w:val="28"/>
          <w:szCs w:val="28"/>
        </w:rPr>
        <w:t>"</w:t>
      </w:r>
      <w:r w:rsidR="00AF0798">
        <w:rPr>
          <w:rFonts w:ascii="Times New Roman" w:hAnsi="Times New Roman" w:cs="Times New Roman"/>
          <w:i/>
          <w:iCs/>
          <w:sz w:val="28"/>
          <w:szCs w:val="28"/>
        </w:rPr>
        <w:t xml:space="preserve"> </w:t>
      </w:r>
      <w:r w:rsidR="00AF0798">
        <w:rPr>
          <w:rFonts w:ascii="Times New Roman" w:hAnsi="Times New Roman" w:cs="Times New Roman"/>
          <w:sz w:val="28"/>
          <w:szCs w:val="28"/>
        </w:rPr>
        <w:t xml:space="preserve">do </w:t>
      </w:r>
      <w:r w:rsidR="006962A9">
        <w:rPr>
          <w:rFonts w:ascii="Times New Roman" w:hAnsi="Times New Roman" w:cs="Times New Roman"/>
          <w:sz w:val="28"/>
          <w:szCs w:val="28"/>
        </w:rPr>
        <w:t>Sở Nông nghiệp và Môi trường</w:t>
      </w:r>
      <w:r w:rsidR="00AF0798">
        <w:rPr>
          <w:rFonts w:ascii="Times New Roman" w:hAnsi="Times New Roman" w:cs="Times New Roman"/>
          <w:sz w:val="28"/>
          <w:szCs w:val="28"/>
        </w:rPr>
        <w:t xml:space="preserve"> soạn thảo.</w:t>
      </w:r>
    </w:p>
    <w:p w:rsidR="00D51B3A" w:rsidRDefault="00D51B3A" w:rsidP="00BC67D2">
      <w:pPr>
        <w:widowControl w:val="0"/>
        <w:spacing w:after="0" w:line="240" w:lineRule="auto"/>
        <w:ind w:firstLine="709"/>
        <w:jc w:val="both"/>
        <w:rPr>
          <w:rFonts w:ascii="Times New Roman" w:hAnsi="Times New Roman" w:cs="Times New Roman"/>
          <w:sz w:val="28"/>
          <w:szCs w:val="28"/>
        </w:rPr>
      </w:pPr>
      <w:r w:rsidRPr="00D51B3A">
        <w:rPr>
          <w:rFonts w:ascii="Times New Roman" w:hAnsi="Times New Roman" w:cs="Times New Roman"/>
          <w:sz w:val="28"/>
          <w:szCs w:val="28"/>
        </w:rPr>
        <w:t>Trên cơ sở ý kiến thẩm định của Sở Tư phá</w:t>
      </w:r>
      <w:r w:rsidRPr="000913C3">
        <w:rPr>
          <w:rFonts w:ascii="Times New Roman" w:hAnsi="Times New Roman" w:cs="Times New Roman"/>
          <w:sz w:val="28"/>
          <w:szCs w:val="28"/>
        </w:rPr>
        <w:t>p</w:t>
      </w:r>
      <w:r w:rsidR="000913C3" w:rsidRPr="000913C3">
        <w:rPr>
          <w:rFonts w:ascii="Times New Roman" w:hAnsi="Times New Roman" w:cs="Times New Roman"/>
          <w:sz w:val="28"/>
          <w:szCs w:val="28"/>
        </w:rPr>
        <w:t>,</w:t>
      </w:r>
      <w:r w:rsidRPr="000913C3">
        <w:rPr>
          <w:rFonts w:ascii="Times New Roman" w:hAnsi="Times New Roman" w:cs="Times New Roman"/>
          <w:sz w:val="28"/>
          <w:szCs w:val="28"/>
        </w:rPr>
        <w:t xml:space="preserve"> </w:t>
      </w:r>
      <w:r w:rsidR="006962A9">
        <w:rPr>
          <w:rFonts w:ascii="Times New Roman" w:hAnsi="Times New Roman" w:cs="Times New Roman"/>
          <w:color w:val="000000"/>
          <w:sz w:val="28"/>
          <w:szCs w:val="28"/>
        </w:rPr>
        <w:t>Sở Nông nghiệp và Môi trường</w:t>
      </w:r>
      <w:r w:rsidRPr="00D51B3A">
        <w:rPr>
          <w:rFonts w:ascii="Times New Roman" w:hAnsi="Times New Roman" w:cs="Times New Roman"/>
          <w:sz w:val="28"/>
          <w:szCs w:val="28"/>
        </w:rPr>
        <w:t xml:space="preserve"> đã tiếp thu, chỉnh sửa và hoàn thiện </w:t>
      </w:r>
      <w:r w:rsidR="001E1AA9">
        <w:rPr>
          <w:rFonts w:ascii="Times New Roman" w:hAnsi="Times New Roman" w:cs="Times New Roman"/>
          <w:sz w:val="28"/>
          <w:szCs w:val="28"/>
        </w:rPr>
        <w:t>d</w:t>
      </w:r>
      <w:r w:rsidRPr="00D51B3A">
        <w:rPr>
          <w:rFonts w:ascii="Times New Roman" w:hAnsi="Times New Roman" w:cs="Times New Roman"/>
          <w:sz w:val="28"/>
          <w:szCs w:val="28"/>
        </w:rPr>
        <w:t>ự thảo Quyết định</w:t>
      </w:r>
      <w:r w:rsidR="001E1AA9">
        <w:rPr>
          <w:rFonts w:ascii="Times New Roman" w:hAnsi="Times New Roman" w:cs="Times New Roman"/>
          <w:sz w:val="28"/>
          <w:szCs w:val="28"/>
        </w:rPr>
        <w:t>,</w:t>
      </w:r>
      <w:r w:rsidRPr="00D51B3A">
        <w:rPr>
          <w:rFonts w:ascii="Times New Roman" w:hAnsi="Times New Roman" w:cs="Times New Roman"/>
          <w:sz w:val="28"/>
          <w:szCs w:val="28"/>
        </w:rPr>
        <w:t xml:space="preserve"> trình UBND tỉnh xem xét</w:t>
      </w:r>
      <w:r>
        <w:rPr>
          <w:rFonts w:ascii="Times New Roman" w:hAnsi="Times New Roman" w:cs="Times New Roman"/>
          <w:sz w:val="28"/>
          <w:szCs w:val="28"/>
        </w:rPr>
        <w:t>, ban hành</w:t>
      </w:r>
      <w:r w:rsidRPr="00D51B3A">
        <w:rPr>
          <w:rFonts w:ascii="Times New Roman" w:hAnsi="Times New Roman" w:cs="Times New Roman"/>
          <w:sz w:val="28"/>
          <w:szCs w:val="28"/>
        </w:rPr>
        <w:t>.</w:t>
      </w:r>
    </w:p>
    <w:p w:rsidR="00D51B3A" w:rsidRPr="004A02E0" w:rsidRDefault="00851F5C" w:rsidP="00BC67D2">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IV</w:t>
      </w:r>
      <w:r w:rsidR="00D51B3A" w:rsidRPr="004A02E0">
        <w:rPr>
          <w:rFonts w:ascii="Times New Roman" w:hAnsi="Times New Roman" w:cs="Times New Roman"/>
          <w:b/>
          <w:sz w:val="28"/>
          <w:szCs w:val="28"/>
        </w:rPr>
        <w:t>. Bố cục và nội dung</w:t>
      </w:r>
      <w:r>
        <w:rPr>
          <w:rFonts w:ascii="Times New Roman" w:hAnsi="Times New Roman" w:cs="Times New Roman"/>
          <w:b/>
          <w:sz w:val="28"/>
          <w:szCs w:val="28"/>
        </w:rPr>
        <w:t xml:space="preserve"> cơ bản</w:t>
      </w:r>
      <w:r w:rsidR="00D51B3A" w:rsidRPr="004A02E0">
        <w:rPr>
          <w:rFonts w:ascii="Times New Roman" w:hAnsi="Times New Roman" w:cs="Times New Roman"/>
          <w:b/>
          <w:sz w:val="28"/>
          <w:szCs w:val="28"/>
        </w:rPr>
        <w:t xml:space="preserve"> của Dự thảo Quyết định</w:t>
      </w:r>
      <w:r w:rsidR="004708E3">
        <w:rPr>
          <w:rFonts w:ascii="Times New Roman" w:hAnsi="Times New Roman" w:cs="Times New Roman"/>
          <w:b/>
          <w:sz w:val="28"/>
          <w:szCs w:val="28"/>
        </w:rPr>
        <w:t>:</w:t>
      </w:r>
    </w:p>
    <w:p w:rsidR="00D51B3A" w:rsidRPr="004A02E0" w:rsidRDefault="006962A9" w:rsidP="00BC67D2">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Sở Nông nghiệp và Môi trường</w:t>
      </w:r>
      <w:r w:rsidR="00AF0798">
        <w:rPr>
          <w:rFonts w:ascii="Times New Roman" w:hAnsi="Times New Roman" w:cs="Times New Roman"/>
          <w:color w:val="000000"/>
          <w:sz w:val="28"/>
          <w:szCs w:val="28"/>
        </w:rPr>
        <w:t xml:space="preserve"> kính trình UBND tỉnh xem xét, ban hành</w:t>
      </w:r>
      <w:r w:rsidR="00D51B3A" w:rsidRPr="00D51B3A">
        <w:rPr>
          <w:rFonts w:ascii="Times New Roman" w:hAnsi="Times New Roman" w:cs="Times New Roman"/>
          <w:color w:val="000000"/>
          <w:sz w:val="28"/>
          <w:szCs w:val="28"/>
        </w:rPr>
        <w:t xml:space="preserve"> </w:t>
      </w:r>
      <w:r w:rsidR="00D51B3A" w:rsidRPr="004A02E0">
        <w:rPr>
          <w:rFonts w:ascii="Times New Roman" w:hAnsi="Times New Roman" w:cs="Times New Roman"/>
          <w:color w:val="000000"/>
          <w:sz w:val="28"/>
          <w:szCs w:val="28"/>
        </w:rPr>
        <w:t xml:space="preserve">Quyết định </w:t>
      </w:r>
      <w:r w:rsidR="00D51B3A" w:rsidRPr="004A02E0">
        <w:rPr>
          <w:rFonts w:ascii="Times New Roman" w:hAnsi="Times New Roman" w:cs="Times New Roman"/>
          <w:i/>
          <w:sz w:val="28"/>
          <w:szCs w:val="28"/>
        </w:rPr>
        <w:t>“</w:t>
      </w:r>
      <w:r w:rsidR="00CE72BE" w:rsidRPr="00C272E7">
        <w:rPr>
          <w:rFonts w:ascii="Times New Roman" w:hAnsi="Times New Roman" w:cs="Times New Roman"/>
          <w:i/>
          <w:sz w:val="28"/>
          <w:szCs w:val="28"/>
        </w:rPr>
        <w:t xml:space="preserve">Quy định về quản lý </w:t>
      </w:r>
      <w:r w:rsidR="00CE72BE" w:rsidRPr="00C272E7">
        <w:rPr>
          <w:rFonts w:ascii="Times New Roman" w:hAnsi="Times New Roman" w:cs="Times New Roman"/>
          <w:i/>
          <w:iCs/>
          <w:sz w:val="28"/>
          <w:szCs w:val="28"/>
        </w:rPr>
        <w:t>hoạt động đo đạc bản đồ và công tác giám sát, kiểm tra, thẩm định, nghiệm thu sản phẩm bản đồ địa chính</w:t>
      </w:r>
      <w:r w:rsidR="00CE72BE" w:rsidRPr="00C272E7">
        <w:rPr>
          <w:rFonts w:ascii="Times New Roman" w:hAnsi="Times New Roman" w:cs="Times New Roman"/>
          <w:i/>
          <w:sz w:val="28"/>
          <w:szCs w:val="28"/>
        </w:rPr>
        <w:t xml:space="preserve"> trên địa bàn tỉnh Hải Dương</w:t>
      </w:r>
      <w:r w:rsidR="00D51B3A" w:rsidRPr="004A02E0">
        <w:rPr>
          <w:rFonts w:ascii="Times New Roman" w:hAnsi="Times New Roman" w:cs="Times New Roman"/>
          <w:i/>
          <w:sz w:val="28"/>
          <w:szCs w:val="28"/>
        </w:rPr>
        <w:t>”</w:t>
      </w:r>
      <w:r w:rsidR="00D51B3A" w:rsidRPr="004A02E0">
        <w:rPr>
          <w:rFonts w:ascii="Times New Roman" w:hAnsi="Times New Roman" w:cs="Times New Roman"/>
          <w:color w:val="000000"/>
          <w:sz w:val="28"/>
          <w:szCs w:val="28"/>
        </w:rPr>
        <w:t xml:space="preserve"> </w:t>
      </w:r>
      <w:r w:rsidR="00775FD2">
        <w:rPr>
          <w:rFonts w:ascii="Times New Roman" w:hAnsi="Times New Roman" w:cs="Times New Roman"/>
          <w:color w:val="000000"/>
          <w:sz w:val="28"/>
          <w:szCs w:val="28"/>
        </w:rPr>
        <w:t>với</w:t>
      </w:r>
      <w:r w:rsidR="00D51B3A" w:rsidRPr="004A02E0">
        <w:rPr>
          <w:rFonts w:ascii="Times New Roman" w:hAnsi="Times New Roman" w:cs="Times New Roman"/>
          <w:color w:val="000000"/>
          <w:sz w:val="28"/>
          <w:szCs w:val="28"/>
        </w:rPr>
        <w:t xml:space="preserve"> các nội dung </w:t>
      </w:r>
      <w:r w:rsidR="00AF0798">
        <w:rPr>
          <w:rFonts w:ascii="Times New Roman" w:hAnsi="Times New Roman" w:cs="Times New Roman"/>
          <w:color w:val="000000"/>
          <w:sz w:val="28"/>
          <w:szCs w:val="28"/>
        </w:rPr>
        <w:t>chính như sau</w:t>
      </w:r>
      <w:r w:rsidR="00D51B3A" w:rsidRPr="004A02E0">
        <w:rPr>
          <w:rFonts w:ascii="Times New Roman" w:hAnsi="Times New Roman" w:cs="Times New Roman"/>
          <w:color w:val="000000"/>
          <w:sz w:val="28"/>
          <w:szCs w:val="28"/>
        </w:rPr>
        <w:t>:</w:t>
      </w:r>
    </w:p>
    <w:p w:rsidR="00851F5C" w:rsidRDefault="004A02E0" w:rsidP="00BC67D2">
      <w:pPr>
        <w:pStyle w:val="NormalWeb"/>
        <w:widowControl w:val="0"/>
        <w:shd w:val="clear" w:color="auto" w:fill="FFFFFF"/>
        <w:spacing w:before="0" w:beforeAutospacing="0" w:after="0" w:afterAutospacing="0"/>
        <w:ind w:firstLine="709"/>
        <w:jc w:val="both"/>
        <w:rPr>
          <w:bCs/>
          <w:color w:val="000000"/>
          <w:sz w:val="28"/>
          <w:szCs w:val="28"/>
          <w:lang w:val="en-US"/>
        </w:rPr>
      </w:pPr>
      <w:r w:rsidRPr="004A02E0">
        <w:rPr>
          <w:bCs/>
          <w:color w:val="000000"/>
          <w:sz w:val="28"/>
          <w:szCs w:val="28"/>
          <w:lang w:val="vi-VN"/>
        </w:rPr>
        <w:tab/>
      </w:r>
      <w:r w:rsidR="00851F5C">
        <w:rPr>
          <w:bCs/>
          <w:color w:val="000000"/>
          <w:sz w:val="28"/>
          <w:szCs w:val="28"/>
          <w:lang w:val="en-US"/>
        </w:rPr>
        <w:t>1. Phạm vi điều chỉnh, đối tượng áp dụng</w:t>
      </w:r>
    </w:p>
    <w:p w:rsidR="00851F5C" w:rsidRDefault="00851F5C" w:rsidP="00BC67D2">
      <w:pPr>
        <w:pStyle w:val="NormalWeb"/>
        <w:widowControl w:val="0"/>
        <w:shd w:val="clear" w:color="auto" w:fill="FFFFFF"/>
        <w:spacing w:before="0" w:beforeAutospacing="0" w:after="0" w:afterAutospacing="0"/>
        <w:ind w:firstLine="709"/>
        <w:jc w:val="both"/>
        <w:rPr>
          <w:bCs/>
          <w:color w:val="000000"/>
          <w:sz w:val="28"/>
          <w:szCs w:val="28"/>
          <w:lang w:val="en-US"/>
        </w:rPr>
      </w:pPr>
      <w:r>
        <w:rPr>
          <w:bCs/>
          <w:color w:val="000000"/>
          <w:sz w:val="28"/>
          <w:szCs w:val="28"/>
          <w:lang w:val="en-US"/>
        </w:rPr>
        <w:t>1.1. Phạm vi điều chỉnh</w:t>
      </w:r>
    </w:p>
    <w:p w:rsidR="00851F5C" w:rsidRPr="00851F5C" w:rsidRDefault="00851F5C" w:rsidP="00BC67D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51F5C">
        <w:rPr>
          <w:rFonts w:ascii="Times New Roman" w:hAnsi="Times New Roman" w:cs="Times New Roman"/>
          <w:sz w:val="28"/>
          <w:szCs w:val="28"/>
        </w:rPr>
        <w:t xml:space="preserve"> Quy định này quy định về quản lý hoạt động đo đạc bản đồ và công tác giám sát, kiểm tra, thẩm định, nghiệm thu sản phẩm bản đồ địa chính trên địa bàn tỉnh Hải Dương.</w:t>
      </w:r>
    </w:p>
    <w:p w:rsidR="00851F5C" w:rsidRPr="00851F5C" w:rsidRDefault="00851F5C" w:rsidP="00BC67D2">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51F5C">
        <w:rPr>
          <w:rFonts w:ascii="Times New Roman" w:hAnsi="Times New Roman" w:cs="Times New Roman"/>
          <w:sz w:val="28"/>
          <w:szCs w:val="28"/>
        </w:rPr>
        <w:t xml:space="preserve"> Quy này không áp dụng đối với hoạt động đo đạc bản đồ phục vụ mục đích quốc phòng - an ninh của các đơn vị lực lượng vũ trang nhân dân trên địa </w:t>
      </w:r>
      <w:r w:rsidRPr="00851F5C">
        <w:rPr>
          <w:rFonts w:ascii="Times New Roman" w:hAnsi="Times New Roman" w:cs="Times New Roman"/>
          <w:sz w:val="28"/>
          <w:szCs w:val="28"/>
        </w:rPr>
        <w:lastRenderedPageBreak/>
        <w:t>bàn tỉnh Hải Dương.</w:t>
      </w:r>
    </w:p>
    <w:p w:rsidR="00851F5C" w:rsidRPr="00851F5C" w:rsidRDefault="00851F5C" w:rsidP="00BC67D2">
      <w:pPr>
        <w:widowControl w:val="0"/>
        <w:spacing w:after="0" w:line="240" w:lineRule="auto"/>
        <w:jc w:val="both"/>
        <w:rPr>
          <w:rFonts w:ascii="Times New Roman" w:hAnsi="Times New Roman" w:cs="Times New Roman"/>
          <w:sz w:val="28"/>
          <w:szCs w:val="28"/>
        </w:rPr>
      </w:pPr>
      <w:r w:rsidRPr="00851F5C">
        <w:rPr>
          <w:rFonts w:ascii="Times New Roman" w:hAnsi="Times New Roman" w:cs="Times New Roman"/>
          <w:sz w:val="28"/>
          <w:szCs w:val="28"/>
        </w:rPr>
        <w:tab/>
      </w:r>
      <w:r>
        <w:rPr>
          <w:rFonts w:ascii="Times New Roman" w:hAnsi="Times New Roman" w:cs="Times New Roman"/>
          <w:sz w:val="28"/>
          <w:szCs w:val="28"/>
        </w:rPr>
        <w:t>-</w:t>
      </w:r>
      <w:r w:rsidRPr="00851F5C">
        <w:rPr>
          <w:rFonts w:ascii="Times New Roman" w:hAnsi="Times New Roman" w:cs="Times New Roman"/>
          <w:sz w:val="28"/>
          <w:szCs w:val="28"/>
        </w:rPr>
        <w:t xml:space="preserve"> Các quy định về quản lý </w:t>
      </w:r>
      <w:r w:rsidRPr="00851F5C">
        <w:rPr>
          <w:rFonts w:ascii="Times New Roman" w:hAnsi="Times New Roman" w:cs="Times New Roman"/>
          <w:iCs/>
          <w:sz w:val="28"/>
          <w:szCs w:val="28"/>
        </w:rPr>
        <w:t>hoạt động đo đạc bản đồ và công tác giám sát, kiểm tra, thẩm định, nghiệm thu sản phẩm bản đồ địa chính</w:t>
      </w:r>
      <w:r w:rsidRPr="00851F5C">
        <w:rPr>
          <w:rFonts w:ascii="Times New Roman" w:hAnsi="Times New Roman" w:cs="Times New Roman"/>
          <w:sz w:val="28"/>
          <w:szCs w:val="28"/>
        </w:rPr>
        <w:t xml:space="preserve"> không quy định tại quy định này, thực hiện theo quy định của pháp luật hiện hành.</w:t>
      </w:r>
    </w:p>
    <w:p w:rsidR="000913C3" w:rsidRDefault="00851F5C" w:rsidP="00BC67D2">
      <w:pPr>
        <w:pStyle w:val="NormalWeb"/>
        <w:widowControl w:val="0"/>
        <w:shd w:val="clear" w:color="auto" w:fill="FFFFFF"/>
        <w:spacing w:before="0" w:beforeAutospacing="0" w:after="0" w:afterAutospacing="0"/>
        <w:ind w:firstLine="709"/>
        <w:jc w:val="both"/>
        <w:rPr>
          <w:sz w:val="28"/>
          <w:szCs w:val="28"/>
        </w:rPr>
      </w:pPr>
      <w:r>
        <w:rPr>
          <w:bCs/>
          <w:color w:val="000000"/>
          <w:sz w:val="28"/>
          <w:szCs w:val="28"/>
          <w:lang w:val="en-US"/>
        </w:rPr>
        <w:t>1</w:t>
      </w:r>
      <w:r w:rsidR="00775FD2">
        <w:rPr>
          <w:bCs/>
          <w:color w:val="000000"/>
          <w:sz w:val="28"/>
          <w:szCs w:val="28"/>
          <w:lang w:val="vi-VN"/>
        </w:rPr>
        <w:t xml:space="preserve">.2 </w:t>
      </w:r>
      <w:r w:rsidR="000913C3">
        <w:rPr>
          <w:sz w:val="28"/>
          <w:szCs w:val="28"/>
        </w:rPr>
        <w:t xml:space="preserve">Đối tượng </w:t>
      </w:r>
      <w:r>
        <w:rPr>
          <w:sz w:val="28"/>
          <w:szCs w:val="28"/>
        </w:rPr>
        <w:t>áp dụng</w:t>
      </w:r>
      <w:r w:rsidR="000913C3">
        <w:rPr>
          <w:sz w:val="28"/>
          <w:szCs w:val="28"/>
        </w:rPr>
        <w:t>:</w:t>
      </w:r>
    </w:p>
    <w:p w:rsidR="00414BD5" w:rsidRPr="00BB54D5" w:rsidRDefault="00851F5C" w:rsidP="00BC67D2">
      <w:pPr>
        <w:pStyle w:val="NormalWeb"/>
        <w:widowControl w:val="0"/>
        <w:shd w:val="clear" w:color="auto" w:fill="FFFFFF"/>
        <w:spacing w:before="0" w:beforeAutospacing="0" w:after="0" w:afterAutospacing="0"/>
        <w:ind w:firstLine="709"/>
        <w:jc w:val="both"/>
        <w:rPr>
          <w:sz w:val="28"/>
          <w:szCs w:val="28"/>
        </w:rPr>
      </w:pPr>
      <w:r>
        <w:rPr>
          <w:spacing w:val="-4"/>
          <w:sz w:val="28"/>
          <w:szCs w:val="28"/>
        </w:rPr>
        <w:t>C</w:t>
      </w:r>
      <w:r w:rsidRPr="00800884">
        <w:rPr>
          <w:spacing w:val="-4"/>
          <w:sz w:val="28"/>
          <w:szCs w:val="28"/>
        </w:rPr>
        <w:t>ơ quan quản lý nhà nước, tổ chức, cá nhân có liên quan đến quản lý và hoạt động đo đạc bản đồ trên địa bàn tỉnh Hải Dương</w:t>
      </w:r>
      <w:r w:rsidR="00414BD5" w:rsidRPr="00BB54D5">
        <w:rPr>
          <w:sz w:val="28"/>
          <w:szCs w:val="28"/>
        </w:rPr>
        <w:t>.</w:t>
      </w:r>
    </w:p>
    <w:p w:rsidR="000913C3" w:rsidRDefault="00851F5C" w:rsidP="00BC67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Bố cục của dự thảo</w:t>
      </w:r>
      <w:r w:rsidR="000913C3">
        <w:rPr>
          <w:rFonts w:ascii="Times New Roman" w:hAnsi="Times New Roman" w:cs="Times New Roman"/>
          <w:sz w:val="28"/>
          <w:szCs w:val="28"/>
        </w:rPr>
        <w:t xml:space="preserve"> </w:t>
      </w:r>
      <w:r>
        <w:rPr>
          <w:rFonts w:ascii="Times New Roman" w:hAnsi="Times New Roman" w:cs="Times New Roman"/>
          <w:sz w:val="28"/>
          <w:szCs w:val="28"/>
        </w:rPr>
        <w:t>Q</w:t>
      </w:r>
      <w:r w:rsidR="000913C3">
        <w:rPr>
          <w:rFonts w:ascii="Times New Roman" w:hAnsi="Times New Roman" w:cs="Times New Roman"/>
          <w:sz w:val="28"/>
          <w:szCs w:val="28"/>
        </w:rPr>
        <w:t>uyết định:</w:t>
      </w:r>
    </w:p>
    <w:p w:rsidR="000913C3" w:rsidRPr="00BD36EA" w:rsidRDefault="00BD36EA" w:rsidP="00BC67D2">
      <w:pPr>
        <w:pStyle w:val="NormalWeb"/>
        <w:widowControl w:val="0"/>
        <w:shd w:val="clear" w:color="auto" w:fill="FFFFFF"/>
        <w:spacing w:before="0" w:beforeAutospacing="0" w:after="0" w:afterAutospacing="0"/>
        <w:ind w:firstLine="709"/>
        <w:jc w:val="both"/>
        <w:rPr>
          <w:bCs/>
          <w:color w:val="000000"/>
          <w:sz w:val="28"/>
          <w:szCs w:val="28"/>
          <w:lang w:val="vi-VN"/>
        </w:rPr>
      </w:pPr>
      <w:r w:rsidRPr="00BD36EA">
        <w:rPr>
          <w:bCs/>
          <w:sz w:val="28"/>
          <w:szCs w:val="28"/>
        </w:rPr>
        <w:t>Dự thảo được xây dựng dưới hình thức Quyết định</w:t>
      </w:r>
      <w:r w:rsidRPr="00BD36EA">
        <w:rPr>
          <w:sz w:val="28"/>
          <w:szCs w:val="28"/>
        </w:rPr>
        <w:t>, bao gồm 03 điều</w:t>
      </w:r>
      <w:r w:rsidR="000913C3" w:rsidRPr="00BD36EA">
        <w:rPr>
          <w:bCs/>
          <w:color w:val="000000"/>
          <w:sz w:val="28"/>
          <w:szCs w:val="28"/>
          <w:lang w:val="vi-VN"/>
        </w:rPr>
        <w:t>:</w:t>
      </w:r>
    </w:p>
    <w:p w:rsidR="00FC3500" w:rsidRPr="00FC3500" w:rsidRDefault="004A02E0" w:rsidP="00BC67D2">
      <w:pPr>
        <w:pStyle w:val="NormalWeb"/>
        <w:widowControl w:val="0"/>
        <w:shd w:val="clear" w:color="auto" w:fill="FFFFFF"/>
        <w:spacing w:before="0" w:beforeAutospacing="0" w:after="0" w:afterAutospacing="0"/>
        <w:ind w:firstLine="709"/>
        <w:jc w:val="both"/>
        <w:rPr>
          <w:bCs/>
          <w:color w:val="000000"/>
          <w:sz w:val="28"/>
          <w:szCs w:val="28"/>
        </w:rPr>
      </w:pPr>
      <w:r w:rsidRPr="004A02E0">
        <w:rPr>
          <w:bCs/>
          <w:color w:val="000000"/>
          <w:sz w:val="28"/>
          <w:szCs w:val="28"/>
          <w:lang w:val="vi-VN"/>
        </w:rPr>
        <w:t xml:space="preserve">Điều </w:t>
      </w:r>
      <w:r w:rsidR="00A83624">
        <w:rPr>
          <w:bCs/>
          <w:color w:val="000000"/>
          <w:sz w:val="28"/>
          <w:szCs w:val="28"/>
        </w:rPr>
        <w:t>1</w:t>
      </w:r>
      <w:r w:rsidRPr="004A02E0">
        <w:rPr>
          <w:bCs/>
          <w:color w:val="000000"/>
          <w:sz w:val="28"/>
          <w:szCs w:val="28"/>
          <w:lang w:val="vi-VN"/>
        </w:rPr>
        <w:t xml:space="preserve">. </w:t>
      </w:r>
      <w:r w:rsidR="00C958AA">
        <w:rPr>
          <w:bCs/>
          <w:color w:val="000000"/>
          <w:sz w:val="28"/>
          <w:szCs w:val="28"/>
        </w:rPr>
        <w:t>Tên Quyết định</w:t>
      </w:r>
    </w:p>
    <w:p w:rsidR="00FC3500" w:rsidRDefault="004A02E0" w:rsidP="00BC67D2">
      <w:pPr>
        <w:pStyle w:val="NormalWeb"/>
        <w:widowControl w:val="0"/>
        <w:shd w:val="clear" w:color="auto" w:fill="FFFFFF"/>
        <w:spacing w:before="0" w:beforeAutospacing="0" w:after="0" w:afterAutospacing="0"/>
        <w:ind w:firstLine="709"/>
        <w:jc w:val="both"/>
        <w:rPr>
          <w:bCs/>
          <w:color w:val="000000"/>
          <w:sz w:val="28"/>
          <w:szCs w:val="28"/>
        </w:rPr>
      </w:pPr>
      <w:r w:rsidRPr="004A02E0">
        <w:rPr>
          <w:bCs/>
          <w:color w:val="000000"/>
          <w:sz w:val="28"/>
          <w:szCs w:val="28"/>
        </w:rPr>
        <w:tab/>
        <w:t xml:space="preserve">Điều </w:t>
      </w:r>
      <w:r w:rsidR="00A83624">
        <w:rPr>
          <w:bCs/>
          <w:color w:val="000000"/>
          <w:sz w:val="28"/>
          <w:szCs w:val="28"/>
        </w:rPr>
        <w:t>2</w:t>
      </w:r>
      <w:r w:rsidRPr="004A02E0">
        <w:rPr>
          <w:bCs/>
          <w:color w:val="000000"/>
          <w:sz w:val="28"/>
          <w:szCs w:val="28"/>
        </w:rPr>
        <w:t>.</w:t>
      </w:r>
      <w:r w:rsidR="00FC3500">
        <w:rPr>
          <w:bCs/>
          <w:color w:val="000000"/>
          <w:sz w:val="28"/>
          <w:szCs w:val="28"/>
        </w:rPr>
        <w:t xml:space="preserve"> </w:t>
      </w:r>
      <w:r w:rsidR="00C958AA">
        <w:rPr>
          <w:bCs/>
          <w:color w:val="000000"/>
          <w:sz w:val="28"/>
          <w:szCs w:val="28"/>
        </w:rPr>
        <w:t>Hiệu lực thi hành</w:t>
      </w:r>
    </w:p>
    <w:p w:rsidR="004A02E0" w:rsidRDefault="00FC3500" w:rsidP="00BC67D2">
      <w:pPr>
        <w:pStyle w:val="NormalWeb"/>
        <w:widowControl w:val="0"/>
        <w:shd w:val="clear" w:color="auto" w:fill="FFFFFF"/>
        <w:spacing w:before="0" w:beforeAutospacing="0" w:after="0" w:afterAutospacing="0"/>
        <w:ind w:firstLine="709"/>
        <w:jc w:val="both"/>
        <w:rPr>
          <w:bCs/>
          <w:color w:val="000000"/>
          <w:sz w:val="28"/>
          <w:szCs w:val="28"/>
        </w:rPr>
      </w:pPr>
      <w:r>
        <w:rPr>
          <w:bCs/>
          <w:color w:val="000000"/>
          <w:sz w:val="28"/>
          <w:szCs w:val="28"/>
        </w:rPr>
        <w:t xml:space="preserve">Điều 3. </w:t>
      </w:r>
      <w:r w:rsidR="00C958AA">
        <w:rPr>
          <w:bCs/>
          <w:color w:val="000000"/>
          <w:sz w:val="28"/>
          <w:szCs w:val="28"/>
        </w:rPr>
        <w:t>Tổ chức thực hiện</w:t>
      </w:r>
    </w:p>
    <w:p w:rsidR="00851F5C" w:rsidRDefault="00851F5C" w:rsidP="00BC67D2">
      <w:pPr>
        <w:pStyle w:val="NormalWeb"/>
        <w:widowControl w:val="0"/>
        <w:shd w:val="clear" w:color="auto" w:fill="FFFFFF"/>
        <w:spacing w:before="0" w:beforeAutospacing="0" w:after="0" w:afterAutospacing="0"/>
        <w:ind w:firstLine="709"/>
        <w:jc w:val="both"/>
        <w:rPr>
          <w:bCs/>
          <w:color w:val="000000"/>
          <w:sz w:val="28"/>
          <w:szCs w:val="28"/>
        </w:rPr>
      </w:pPr>
      <w:r>
        <w:rPr>
          <w:bCs/>
          <w:color w:val="000000"/>
          <w:sz w:val="28"/>
          <w:szCs w:val="28"/>
        </w:rPr>
        <w:t>3. Nội dung cơ bản</w:t>
      </w:r>
    </w:p>
    <w:p w:rsidR="00EC3751" w:rsidRDefault="00EC3751" w:rsidP="00BC67D2">
      <w:pPr>
        <w:spacing w:after="0" w:line="240" w:lineRule="auto"/>
        <w:ind w:firstLine="720"/>
        <w:jc w:val="both"/>
        <w:rPr>
          <w:rFonts w:ascii="Times New Roman" w:hAnsi="Times New Roman"/>
          <w:sz w:val="28"/>
          <w:szCs w:val="28"/>
        </w:rPr>
      </w:pPr>
      <w:r w:rsidRPr="00BB54D5">
        <w:rPr>
          <w:rFonts w:ascii="Times New Roman" w:hAnsi="Times New Roman"/>
          <w:sz w:val="28"/>
          <w:szCs w:val="28"/>
        </w:rPr>
        <w:t>- Quy định trách nhiệm của cơ quan chuyên môn, UBND các cấp và tổ chức, cá nhân trong hoạt động đo đạc bản đồ trên địa bàn tỉnh.</w:t>
      </w:r>
    </w:p>
    <w:p w:rsidR="00EC3751" w:rsidRPr="00BB54D5" w:rsidRDefault="00EC3751" w:rsidP="00BC67D2">
      <w:pPr>
        <w:spacing w:after="0" w:line="240" w:lineRule="auto"/>
        <w:ind w:firstLine="720"/>
        <w:jc w:val="both"/>
        <w:rPr>
          <w:rFonts w:ascii="Times New Roman" w:hAnsi="Times New Roman"/>
          <w:sz w:val="28"/>
          <w:szCs w:val="28"/>
        </w:rPr>
      </w:pPr>
      <w:r>
        <w:rPr>
          <w:rFonts w:ascii="Times New Roman" w:hAnsi="Times New Roman"/>
          <w:sz w:val="28"/>
          <w:szCs w:val="28"/>
        </w:rPr>
        <w:t>- Quy định về công tác quản lý hoạt động đo đạc bản đồ</w:t>
      </w:r>
      <w:r w:rsidR="00BD36EA">
        <w:rPr>
          <w:rFonts w:ascii="Times New Roman" w:hAnsi="Times New Roman"/>
          <w:sz w:val="28"/>
          <w:szCs w:val="28"/>
        </w:rPr>
        <w:t xml:space="preserve"> cơ bản và đo đạc bản đồ chuyên ngành.</w:t>
      </w:r>
    </w:p>
    <w:p w:rsidR="00EC3751" w:rsidRDefault="00EC3751" w:rsidP="00BC67D2">
      <w:pPr>
        <w:spacing w:after="0" w:line="240" w:lineRule="auto"/>
        <w:ind w:firstLine="720"/>
        <w:jc w:val="both"/>
        <w:rPr>
          <w:rFonts w:ascii="Times New Roman" w:hAnsi="Times New Roman"/>
          <w:sz w:val="28"/>
          <w:szCs w:val="28"/>
        </w:rPr>
      </w:pPr>
      <w:r w:rsidRPr="00BB54D5">
        <w:rPr>
          <w:rFonts w:ascii="Times New Roman" w:hAnsi="Times New Roman"/>
          <w:sz w:val="28"/>
          <w:szCs w:val="28"/>
        </w:rPr>
        <w:t>- Quy định về công tác giám sát, kiểm tra, thẩm định, nghiệm thu công trình, sản phẩm bản đồ địa chính.</w:t>
      </w:r>
    </w:p>
    <w:p w:rsidR="00BD36EA" w:rsidRDefault="00BD36EA" w:rsidP="00BC67D2">
      <w:pPr>
        <w:spacing w:after="0" w:line="240" w:lineRule="auto"/>
        <w:ind w:firstLine="720"/>
        <w:jc w:val="both"/>
        <w:rPr>
          <w:rFonts w:ascii="Times New Roman" w:hAnsi="Times New Roman"/>
          <w:b/>
          <w:sz w:val="28"/>
          <w:szCs w:val="28"/>
        </w:rPr>
      </w:pPr>
      <w:r w:rsidRPr="00BD36EA">
        <w:rPr>
          <w:rFonts w:ascii="Times New Roman" w:hAnsi="Times New Roman"/>
          <w:b/>
          <w:sz w:val="28"/>
          <w:szCs w:val="28"/>
        </w:rPr>
        <w:t>V. Dự kiến nguồn lực, điều kiện bảo đảm thi hành văn bản</w:t>
      </w:r>
    </w:p>
    <w:p w:rsidR="00BD36EA" w:rsidRPr="00BD36EA" w:rsidRDefault="00BD36EA" w:rsidP="00BC67D2">
      <w:pPr>
        <w:widowControl w:val="0"/>
        <w:spacing w:after="0" w:line="240" w:lineRule="auto"/>
        <w:ind w:firstLine="567"/>
        <w:jc w:val="both"/>
        <w:rPr>
          <w:rFonts w:ascii="Times New Roman" w:eastAsia="Times New Roman" w:hAnsi="Times New Roman" w:cs="Times New Roman"/>
          <w:sz w:val="28"/>
          <w:szCs w:val="28"/>
        </w:rPr>
      </w:pPr>
      <w:r w:rsidRPr="00BD36EA">
        <w:rPr>
          <w:rFonts w:ascii="Times New Roman" w:eastAsia="Times New Roman" w:hAnsi="Times New Roman" w:cs="Times New Roman"/>
          <w:sz w:val="28"/>
          <w:szCs w:val="28"/>
        </w:rPr>
        <w:t>Thực hiện theo Nghị quyết số 07/2023/NQ-HĐND ngày 13/7/2023 của Hội đồng nhân dân tỉnh quy định mức phân bổ kinh phí bảo đảm cho công tác xây dựng văn bản quy phạm pháp luật, hoàn thiện hệ thống pháp luật và một số nội dung, mức chi trong công tác kiểm tra, xử lý, rà soát, hệ thống hóa văn bản quy phạm pháp luật trên địa bàn tỉnh Hải Dương.</w:t>
      </w:r>
    </w:p>
    <w:p w:rsidR="00C44E0E" w:rsidRDefault="006962A9" w:rsidP="00BC67D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Sở Nông nghiệp và Môi trường</w:t>
      </w:r>
      <w:r w:rsidR="00C44E0E">
        <w:rPr>
          <w:rFonts w:ascii="Times New Roman" w:hAnsi="Times New Roman" w:cs="Times New Roman"/>
          <w:sz w:val="28"/>
          <w:szCs w:val="28"/>
        </w:rPr>
        <w:t xml:space="preserve"> </w:t>
      </w:r>
      <w:r w:rsidR="00E0335C">
        <w:rPr>
          <w:rFonts w:ascii="Times New Roman" w:hAnsi="Times New Roman" w:cs="Times New Roman"/>
          <w:sz w:val="28"/>
          <w:szCs w:val="28"/>
        </w:rPr>
        <w:t xml:space="preserve">kính </w:t>
      </w:r>
      <w:r w:rsidR="00C44E0E">
        <w:rPr>
          <w:rFonts w:ascii="Times New Roman" w:hAnsi="Times New Roman" w:cs="Times New Roman"/>
          <w:sz w:val="28"/>
          <w:szCs w:val="28"/>
        </w:rPr>
        <w:t xml:space="preserve">trình UBND tỉnh </w:t>
      </w:r>
      <w:r w:rsidR="00FC3500">
        <w:rPr>
          <w:rFonts w:ascii="Times New Roman" w:hAnsi="Times New Roman" w:cs="Times New Roman"/>
          <w:sz w:val="28"/>
          <w:szCs w:val="28"/>
        </w:rPr>
        <w:t xml:space="preserve">xem xét </w:t>
      </w:r>
      <w:r w:rsidR="00D46F42">
        <w:rPr>
          <w:rFonts w:ascii="Times New Roman" w:hAnsi="Times New Roman" w:cs="Times New Roman"/>
          <w:sz w:val="28"/>
          <w:szCs w:val="28"/>
        </w:rPr>
        <w:t xml:space="preserve">ban hành </w:t>
      </w:r>
      <w:r w:rsidR="0063698C">
        <w:rPr>
          <w:rFonts w:ascii="Times New Roman" w:hAnsi="Times New Roman" w:cs="Times New Roman"/>
          <w:sz w:val="28"/>
          <w:szCs w:val="28"/>
        </w:rPr>
        <w:t>Quyết định</w:t>
      </w:r>
      <w:r w:rsidR="00C44E0E">
        <w:rPr>
          <w:rFonts w:ascii="Times New Roman" w:hAnsi="Times New Roman" w:cs="Times New Roman"/>
          <w:sz w:val="28"/>
          <w:szCs w:val="28"/>
        </w:rPr>
        <w:t>./.</w:t>
      </w:r>
    </w:p>
    <w:p w:rsidR="00BD36EA" w:rsidRPr="00BD36EA" w:rsidRDefault="00BD36EA" w:rsidP="00BC67D2">
      <w:pPr>
        <w:pStyle w:val="BodyTextIndent3"/>
        <w:widowControl w:val="0"/>
        <w:ind w:firstLine="567"/>
        <w:jc w:val="both"/>
        <w:rPr>
          <w:rFonts w:ascii="Times New Roman" w:hAnsi="Times New Roman" w:cs="Times New Roman"/>
          <w:b w:val="0"/>
          <w:bCs w:val="0"/>
          <w:u w:val="none"/>
        </w:rPr>
      </w:pPr>
      <w:r w:rsidRPr="00BD36EA">
        <w:rPr>
          <w:rFonts w:ascii="Times New Roman" w:hAnsi="Times New Roman" w:cs="Times New Roman"/>
          <w:b w:val="0"/>
          <w:bCs w:val="0"/>
          <w:i/>
          <w:iCs/>
          <w:spacing w:val="-4"/>
          <w:u w:val="none"/>
          <w:lang w:val="vi-VN"/>
        </w:rPr>
        <w:t>(Xin gửi kèm theo: Dự thảo Quyết định, Tờ trình; Báo cáo thẩm định dự thảo; Báo cáo tổng hợp ý kiến tham gia góp ý vào dự thảo và các n</w:t>
      </w:r>
      <w:r>
        <w:rPr>
          <w:rFonts w:ascii="Times New Roman" w:hAnsi="Times New Roman" w:cs="Times New Roman"/>
          <w:b w:val="0"/>
          <w:bCs w:val="0"/>
          <w:i/>
          <w:iCs/>
          <w:spacing w:val="-4"/>
          <w:u w:val="none"/>
          <w:lang w:val="vi-VN"/>
        </w:rPr>
        <w:t>ội dung tiếp thu, giải trình).</w:t>
      </w:r>
    </w:p>
    <w:tbl>
      <w:tblPr>
        <w:tblStyle w:val="TableGrid"/>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08"/>
      </w:tblGrid>
      <w:tr w:rsidR="00C44E0E" w:rsidTr="00BD36EA">
        <w:trPr>
          <w:trHeight w:val="2689"/>
        </w:trPr>
        <w:tc>
          <w:tcPr>
            <w:tcW w:w="5211" w:type="dxa"/>
          </w:tcPr>
          <w:p w:rsidR="00C44E0E" w:rsidRPr="00B37B2F" w:rsidRDefault="00C44E0E" w:rsidP="00745912">
            <w:pPr>
              <w:rPr>
                <w:rFonts w:ascii="Times New Roman" w:hAnsi="Times New Roman" w:cs="Times New Roman"/>
                <w:b/>
                <w:bCs/>
                <w:i/>
                <w:iCs/>
                <w:sz w:val="24"/>
                <w:szCs w:val="24"/>
              </w:rPr>
            </w:pPr>
            <w:r w:rsidRPr="00B37B2F">
              <w:rPr>
                <w:rFonts w:ascii="Times New Roman" w:hAnsi="Times New Roman" w:cs="Times New Roman"/>
                <w:b/>
                <w:bCs/>
                <w:i/>
                <w:iCs/>
                <w:sz w:val="24"/>
                <w:szCs w:val="24"/>
              </w:rPr>
              <w:t>Nơi nhận:</w:t>
            </w:r>
          </w:p>
          <w:p w:rsidR="00C44E0E" w:rsidRDefault="00C44E0E" w:rsidP="00745912">
            <w:pPr>
              <w:rPr>
                <w:rFonts w:ascii="Times New Roman" w:hAnsi="Times New Roman" w:cs="Times New Roman"/>
              </w:rPr>
            </w:pPr>
            <w:r w:rsidRPr="00C44E0E">
              <w:rPr>
                <w:rFonts w:ascii="Times New Roman" w:hAnsi="Times New Roman" w:cs="Times New Roman"/>
              </w:rPr>
              <w:t>- Như trên;</w:t>
            </w:r>
          </w:p>
          <w:p w:rsidR="00137831" w:rsidRDefault="00137831" w:rsidP="00745912">
            <w:pPr>
              <w:rPr>
                <w:rFonts w:ascii="Times New Roman" w:hAnsi="Times New Roman" w:cs="Times New Roman"/>
              </w:rPr>
            </w:pPr>
            <w:r>
              <w:rPr>
                <w:rFonts w:ascii="Times New Roman" w:hAnsi="Times New Roman" w:cs="Times New Roman"/>
              </w:rPr>
              <w:t>- VP UBND tỉnh;</w:t>
            </w:r>
          </w:p>
          <w:p w:rsidR="0019140B" w:rsidRDefault="0019140B" w:rsidP="00745912">
            <w:pPr>
              <w:rPr>
                <w:rFonts w:ascii="Times New Roman" w:hAnsi="Times New Roman" w:cs="Times New Roman"/>
              </w:rPr>
            </w:pPr>
            <w:r>
              <w:rPr>
                <w:rFonts w:ascii="Times New Roman" w:hAnsi="Times New Roman" w:cs="Times New Roman"/>
              </w:rPr>
              <w:t xml:space="preserve">- </w:t>
            </w:r>
            <w:r w:rsidR="00BD36EA">
              <w:rPr>
                <w:rFonts w:ascii="Times New Roman" w:hAnsi="Times New Roman" w:cs="Times New Roman"/>
              </w:rPr>
              <w:t>Giám đốc</w:t>
            </w:r>
            <w:r>
              <w:rPr>
                <w:rFonts w:ascii="Times New Roman" w:hAnsi="Times New Roman" w:cs="Times New Roman"/>
              </w:rPr>
              <w:t xml:space="preserve"> Sở</w:t>
            </w:r>
            <w:r w:rsidR="00BD36EA">
              <w:rPr>
                <w:rFonts w:ascii="Times New Roman" w:hAnsi="Times New Roman" w:cs="Times New Roman"/>
              </w:rPr>
              <w:t xml:space="preserve"> </w:t>
            </w:r>
            <w:r w:rsidR="00BD36EA" w:rsidRPr="00BD36EA">
              <w:rPr>
                <w:rFonts w:ascii="Times New Roman" w:hAnsi="Times New Roman" w:cs="Times New Roman"/>
                <w:i/>
              </w:rPr>
              <w:t>(để b/c)</w:t>
            </w:r>
            <w:r>
              <w:rPr>
                <w:rFonts w:ascii="Times New Roman" w:hAnsi="Times New Roman" w:cs="Times New Roman"/>
              </w:rPr>
              <w:t>;</w:t>
            </w:r>
          </w:p>
          <w:p w:rsidR="00BD36EA" w:rsidRDefault="00BD36EA" w:rsidP="00BD36EA">
            <w:pPr>
              <w:rPr>
                <w:rFonts w:ascii="Times New Roman" w:hAnsi="Times New Roman" w:cs="Times New Roman"/>
              </w:rPr>
            </w:pPr>
            <w:r>
              <w:rPr>
                <w:rFonts w:ascii="Times New Roman" w:hAnsi="Times New Roman" w:cs="Times New Roman"/>
              </w:rPr>
              <w:t>- Sở Tư pháp;</w:t>
            </w:r>
          </w:p>
          <w:p w:rsidR="00C44E0E" w:rsidRDefault="00C44E0E" w:rsidP="00745912">
            <w:pPr>
              <w:rPr>
                <w:rFonts w:ascii="Times New Roman" w:hAnsi="Times New Roman" w:cs="Times New Roman"/>
                <w:sz w:val="28"/>
                <w:szCs w:val="28"/>
              </w:rPr>
            </w:pPr>
            <w:r w:rsidRPr="00C44E0E">
              <w:rPr>
                <w:rFonts w:ascii="Times New Roman" w:hAnsi="Times New Roman" w:cs="Times New Roman"/>
              </w:rPr>
              <w:t>- Lưu VT, ĐĐBĐ&amp;VT.</w:t>
            </w:r>
          </w:p>
        </w:tc>
        <w:tc>
          <w:tcPr>
            <w:tcW w:w="4508" w:type="dxa"/>
          </w:tcPr>
          <w:p w:rsidR="00C44E0E" w:rsidRPr="00D46F42" w:rsidRDefault="00B44BFF" w:rsidP="00C44E0E">
            <w:pPr>
              <w:jc w:val="center"/>
              <w:rPr>
                <w:rFonts w:ascii="Times New Roman" w:hAnsi="Times New Roman" w:cs="Times New Roman"/>
                <w:b/>
                <w:bCs/>
                <w:sz w:val="28"/>
                <w:szCs w:val="28"/>
              </w:rPr>
            </w:pPr>
            <w:r>
              <w:rPr>
                <w:rFonts w:ascii="Times New Roman" w:hAnsi="Times New Roman" w:cs="Times New Roman"/>
                <w:b/>
                <w:bCs/>
                <w:sz w:val="28"/>
                <w:szCs w:val="28"/>
              </w:rPr>
              <w:t xml:space="preserve">KT. </w:t>
            </w:r>
            <w:r w:rsidR="00C44E0E" w:rsidRPr="00D46F42">
              <w:rPr>
                <w:rFonts w:ascii="Times New Roman" w:hAnsi="Times New Roman" w:cs="Times New Roman"/>
                <w:b/>
                <w:bCs/>
                <w:sz w:val="28"/>
                <w:szCs w:val="28"/>
              </w:rPr>
              <w:t>GIÁM ĐỐC</w:t>
            </w:r>
          </w:p>
          <w:p w:rsidR="00C44E0E" w:rsidRPr="00D46F42" w:rsidRDefault="00B44BFF" w:rsidP="00C44E0E">
            <w:pPr>
              <w:jc w:val="center"/>
              <w:rPr>
                <w:rFonts w:ascii="Times New Roman" w:hAnsi="Times New Roman" w:cs="Times New Roman"/>
                <w:b/>
                <w:sz w:val="28"/>
                <w:szCs w:val="28"/>
              </w:rPr>
            </w:pPr>
            <w:r>
              <w:rPr>
                <w:rFonts w:ascii="Times New Roman" w:hAnsi="Times New Roman" w:cs="Times New Roman"/>
                <w:b/>
                <w:sz w:val="28"/>
                <w:szCs w:val="28"/>
              </w:rPr>
              <w:t>PHÓ GIÁM ĐỐC</w:t>
            </w:r>
          </w:p>
          <w:p w:rsidR="00C44E0E" w:rsidRPr="00D46F42" w:rsidRDefault="00C44E0E" w:rsidP="00C44E0E">
            <w:pPr>
              <w:jc w:val="center"/>
              <w:rPr>
                <w:rFonts w:ascii="Times New Roman" w:hAnsi="Times New Roman" w:cs="Times New Roman"/>
                <w:b/>
                <w:sz w:val="28"/>
                <w:szCs w:val="28"/>
              </w:rPr>
            </w:pPr>
          </w:p>
          <w:p w:rsidR="00C44E0E" w:rsidRPr="00D46F42" w:rsidRDefault="00C44E0E" w:rsidP="00C44E0E">
            <w:pPr>
              <w:jc w:val="center"/>
              <w:rPr>
                <w:rFonts w:ascii="Times New Roman" w:hAnsi="Times New Roman" w:cs="Times New Roman"/>
                <w:b/>
                <w:sz w:val="28"/>
                <w:szCs w:val="28"/>
              </w:rPr>
            </w:pPr>
          </w:p>
          <w:p w:rsidR="008518C2" w:rsidRPr="00D46F42" w:rsidRDefault="008518C2" w:rsidP="00C44E0E">
            <w:pPr>
              <w:jc w:val="center"/>
              <w:rPr>
                <w:rFonts w:ascii="Times New Roman" w:hAnsi="Times New Roman" w:cs="Times New Roman"/>
                <w:b/>
                <w:sz w:val="28"/>
                <w:szCs w:val="28"/>
              </w:rPr>
            </w:pPr>
          </w:p>
          <w:p w:rsidR="00C44E0E" w:rsidRDefault="00C44E0E" w:rsidP="00C44E0E">
            <w:pPr>
              <w:jc w:val="center"/>
              <w:rPr>
                <w:rFonts w:ascii="Times New Roman" w:hAnsi="Times New Roman" w:cs="Times New Roman"/>
                <w:b/>
                <w:sz w:val="28"/>
                <w:szCs w:val="28"/>
              </w:rPr>
            </w:pPr>
          </w:p>
          <w:p w:rsidR="009B7DEB" w:rsidRDefault="009B7DEB" w:rsidP="00C44E0E">
            <w:pPr>
              <w:jc w:val="center"/>
              <w:rPr>
                <w:rFonts w:ascii="Times New Roman" w:hAnsi="Times New Roman" w:cs="Times New Roman"/>
                <w:b/>
                <w:sz w:val="28"/>
                <w:szCs w:val="28"/>
              </w:rPr>
            </w:pPr>
          </w:p>
          <w:p w:rsidR="00B44BFF" w:rsidRPr="00D46F42" w:rsidRDefault="00B44BFF" w:rsidP="00C44E0E">
            <w:pPr>
              <w:jc w:val="center"/>
              <w:rPr>
                <w:rFonts w:ascii="Times New Roman" w:hAnsi="Times New Roman" w:cs="Times New Roman"/>
                <w:b/>
                <w:sz w:val="28"/>
                <w:szCs w:val="28"/>
              </w:rPr>
            </w:pPr>
          </w:p>
          <w:p w:rsidR="00C44E0E" w:rsidRDefault="00B44BFF" w:rsidP="00C44E0E">
            <w:pPr>
              <w:jc w:val="center"/>
              <w:rPr>
                <w:rFonts w:ascii="Times New Roman" w:hAnsi="Times New Roman" w:cs="Times New Roman"/>
                <w:sz w:val="28"/>
                <w:szCs w:val="28"/>
              </w:rPr>
            </w:pPr>
            <w:r>
              <w:rPr>
                <w:rFonts w:ascii="Times New Roman" w:hAnsi="Times New Roman" w:cs="Times New Roman"/>
                <w:b/>
                <w:sz w:val="28"/>
                <w:szCs w:val="28"/>
              </w:rPr>
              <w:t>Dương Văn Xuyên</w:t>
            </w:r>
          </w:p>
        </w:tc>
      </w:tr>
    </w:tbl>
    <w:p w:rsidR="00C44E0E" w:rsidRPr="00B63256" w:rsidRDefault="00C44E0E" w:rsidP="00745912">
      <w:pPr>
        <w:ind w:firstLine="720"/>
        <w:rPr>
          <w:rFonts w:ascii="Times New Roman" w:hAnsi="Times New Roman" w:cs="Times New Roman"/>
          <w:sz w:val="28"/>
          <w:szCs w:val="28"/>
        </w:rPr>
      </w:pPr>
    </w:p>
    <w:sectPr w:rsidR="00C44E0E" w:rsidRPr="00B63256" w:rsidSect="00BC67D2">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23" w:rsidRDefault="00171923" w:rsidP="00992FEF">
      <w:pPr>
        <w:spacing w:after="0" w:line="240" w:lineRule="auto"/>
      </w:pPr>
      <w:r>
        <w:separator/>
      </w:r>
    </w:p>
  </w:endnote>
  <w:endnote w:type="continuationSeparator" w:id="0">
    <w:p w:rsidR="00171923" w:rsidRDefault="00171923" w:rsidP="009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23" w:rsidRDefault="00171923" w:rsidP="00992FEF">
      <w:pPr>
        <w:spacing w:after="0" w:line="240" w:lineRule="auto"/>
      </w:pPr>
      <w:r>
        <w:separator/>
      </w:r>
    </w:p>
  </w:footnote>
  <w:footnote w:type="continuationSeparator" w:id="0">
    <w:p w:rsidR="00171923" w:rsidRDefault="00171923" w:rsidP="0099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761242"/>
      <w:docPartObj>
        <w:docPartGallery w:val="Page Numbers (Top of Page)"/>
        <w:docPartUnique/>
      </w:docPartObj>
    </w:sdtPr>
    <w:sdtEndPr>
      <w:rPr>
        <w:noProof/>
      </w:rPr>
    </w:sdtEndPr>
    <w:sdtContent>
      <w:p w:rsidR="00992FEF" w:rsidRDefault="00992FEF">
        <w:pPr>
          <w:pStyle w:val="Header"/>
          <w:jc w:val="center"/>
        </w:pPr>
        <w:r>
          <w:fldChar w:fldCharType="begin"/>
        </w:r>
        <w:r>
          <w:instrText xml:space="preserve"> PAGE   \* MERGEFORMAT </w:instrText>
        </w:r>
        <w:r>
          <w:fldChar w:fldCharType="separate"/>
        </w:r>
        <w:r w:rsidR="00684053">
          <w:rPr>
            <w:noProof/>
          </w:rPr>
          <w:t>2</w:t>
        </w:r>
        <w:r>
          <w:rPr>
            <w:noProof/>
          </w:rPr>
          <w:fldChar w:fldCharType="end"/>
        </w:r>
      </w:p>
    </w:sdtContent>
  </w:sdt>
  <w:p w:rsidR="00992FEF" w:rsidRDefault="00992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7D"/>
    <w:rsid w:val="00002D24"/>
    <w:rsid w:val="00052102"/>
    <w:rsid w:val="00064397"/>
    <w:rsid w:val="000913C3"/>
    <w:rsid w:val="000D2D74"/>
    <w:rsid w:val="000D3362"/>
    <w:rsid w:val="000F72DF"/>
    <w:rsid w:val="00137831"/>
    <w:rsid w:val="00171923"/>
    <w:rsid w:val="0019140B"/>
    <w:rsid w:val="001E1AA9"/>
    <w:rsid w:val="001F1D8D"/>
    <w:rsid w:val="00203DA8"/>
    <w:rsid w:val="0021453B"/>
    <w:rsid w:val="00241BDB"/>
    <w:rsid w:val="00243002"/>
    <w:rsid w:val="00246FEC"/>
    <w:rsid w:val="00252898"/>
    <w:rsid w:val="00280A13"/>
    <w:rsid w:val="002D1A63"/>
    <w:rsid w:val="002D645D"/>
    <w:rsid w:val="002E0FF3"/>
    <w:rsid w:val="002F4FA3"/>
    <w:rsid w:val="0030377D"/>
    <w:rsid w:val="00383474"/>
    <w:rsid w:val="004015F4"/>
    <w:rsid w:val="00405796"/>
    <w:rsid w:val="00414BD5"/>
    <w:rsid w:val="00423579"/>
    <w:rsid w:val="00427FA2"/>
    <w:rsid w:val="00436A70"/>
    <w:rsid w:val="00440DC0"/>
    <w:rsid w:val="00443D38"/>
    <w:rsid w:val="0045325F"/>
    <w:rsid w:val="004707E4"/>
    <w:rsid w:val="004708E3"/>
    <w:rsid w:val="00485BF0"/>
    <w:rsid w:val="004A02E0"/>
    <w:rsid w:val="004A05BF"/>
    <w:rsid w:val="004B36E1"/>
    <w:rsid w:val="004D0056"/>
    <w:rsid w:val="004F1ADE"/>
    <w:rsid w:val="00512424"/>
    <w:rsid w:val="005222EE"/>
    <w:rsid w:val="00563C84"/>
    <w:rsid w:val="00575C26"/>
    <w:rsid w:val="005A2D86"/>
    <w:rsid w:val="005B266A"/>
    <w:rsid w:val="005B349E"/>
    <w:rsid w:val="0063698C"/>
    <w:rsid w:val="006436CB"/>
    <w:rsid w:val="00684053"/>
    <w:rsid w:val="0069374F"/>
    <w:rsid w:val="006962A9"/>
    <w:rsid w:val="006D6606"/>
    <w:rsid w:val="00700509"/>
    <w:rsid w:val="00704F6C"/>
    <w:rsid w:val="007404AA"/>
    <w:rsid w:val="00745912"/>
    <w:rsid w:val="00775FD2"/>
    <w:rsid w:val="00797A13"/>
    <w:rsid w:val="007A5A22"/>
    <w:rsid w:val="007F3907"/>
    <w:rsid w:val="007F6D7B"/>
    <w:rsid w:val="00811DDC"/>
    <w:rsid w:val="00830195"/>
    <w:rsid w:val="00840641"/>
    <w:rsid w:val="00847BD9"/>
    <w:rsid w:val="008518C2"/>
    <w:rsid w:val="00851F5C"/>
    <w:rsid w:val="00874686"/>
    <w:rsid w:val="00874A46"/>
    <w:rsid w:val="008B4522"/>
    <w:rsid w:val="00902703"/>
    <w:rsid w:val="00917963"/>
    <w:rsid w:val="00987E25"/>
    <w:rsid w:val="00992FEF"/>
    <w:rsid w:val="009A32A8"/>
    <w:rsid w:val="009B44A2"/>
    <w:rsid w:val="009B7DEB"/>
    <w:rsid w:val="009E666C"/>
    <w:rsid w:val="00A119A4"/>
    <w:rsid w:val="00A16DD2"/>
    <w:rsid w:val="00A23F98"/>
    <w:rsid w:val="00A83624"/>
    <w:rsid w:val="00AE1F88"/>
    <w:rsid w:val="00AF0798"/>
    <w:rsid w:val="00AF7EA3"/>
    <w:rsid w:val="00B15E59"/>
    <w:rsid w:val="00B25E5C"/>
    <w:rsid w:val="00B37B2F"/>
    <w:rsid w:val="00B418E9"/>
    <w:rsid w:val="00B435A7"/>
    <w:rsid w:val="00B43E22"/>
    <w:rsid w:val="00B44BFF"/>
    <w:rsid w:val="00B63256"/>
    <w:rsid w:val="00B833D6"/>
    <w:rsid w:val="00B875BC"/>
    <w:rsid w:val="00B9433C"/>
    <w:rsid w:val="00BB54D5"/>
    <w:rsid w:val="00BC67D2"/>
    <w:rsid w:val="00BC7AF7"/>
    <w:rsid w:val="00BD36EA"/>
    <w:rsid w:val="00C272E7"/>
    <w:rsid w:val="00C44E0E"/>
    <w:rsid w:val="00C534A6"/>
    <w:rsid w:val="00C958AA"/>
    <w:rsid w:val="00CE5F55"/>
    <w:rsid w:val="00CE72BE"/>
    <w:rsid w:val="00CF2B15"/>
    <w:rsid w:val="00D46F42"/>
    <w:rsid w:val="00D51B3A"/>
    <w:rsid w:val="00D90548"/>
    <w:rsid w:val="00D9404C"/>
    <w:rsid w:val="00DF3287"/>
    <w:rsid w:val="00E0335C"/>
    <w:rsid w:val="00E046E9"/>
    <w:rsid w:val="00E224AD"/>
    <w:rsid w:val="00E85EC8"/>
    <w:rsid w:val="00EB6CD2"/>
    <w:rsid w:val="00EC3751"/>
    <w:rsid w:val="00ED6921"/>
    <w:rsid w:val="00ED73CA"/>
    <w:rsid w:val="00F112B4"/>
    <w:rsid w:val="00F550AE"/>
    <w:rsid w:val="00F603BA"/>
    <w:rsid w:val="00F83B10"/>
    <w:rsid w:val="00F85D57"/>
    <w:rsid w:val="00FA7149"/>
    <w:rsid w:val="00FC3500"/>
    <w:rsid w:val="00FF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0EE3"/>
  <w15:docId w15:val="{E4AE6548-D628-4BBF-99D9-C83EDC88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51B3A"/>
    <w:pPr>
      <w:widowControl w:val="0"/>
      <w:autoSpaceDE w:val="0"/>
      <w:autoSpaceDN w:val="0"/>
      <w:spacing w:before="120" w:after="0" w:line="240" w:lineRule="auto"/>
      <w:ind w:left="1748"/>
      <w:jc w:val="center"/>
      <w:outlineLvl w:val="0"/>
    </w:pPr>
    <w:rPr>
      <w:rFonts w:ascii="Times New Roman" w:eastAsia="Times New Roman" w:hAnsi="Times New Roman" w:cs="Times New Roman"/>
      <w:b/>
      <w:bCs/>
      <w:kern w:val="0"/>
      <w:sz w:val="28"/>
      <w:szCs w:val="28"/>
      <w:lang w:val="vi"/>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E0E"/>
    <w:pPr>
      <w:ind w:left="720"/>
      <w:contextualSpacing/>
    </w:pPr>
  </w:style>
  <w:style w:type="character" w:customStyle="1" w:styleId="Heading1Char">
    <w:name w:val="Heading 1 Char"/>
    <w:basedOn w:val="DefaultParagraphFont"/>
    <w:link w:val="Heading1"/>
    <w:uiPriority w:val="1"/>
    <w:rsid w:val="00D51B3A"/>
    <w:rPr>
      <w:rFonts w:ascii="Times New Roman" w:eastAsia="Times New Roman" w:hAnsi="Times New Roman" w:cs="Times New Roman"/>
      <w:b/>
      <w:bCs/>
      <w:kern w:val="0"/>
      <w:sz w:val="28"/>
      <w:szCs w:val="28"/>
      <w:lang w:val="vi"/>
      <w14:ligatures w14:val="none"/>
    </w:rPr>
  </w:style>
  <w:style w:type="paragraph" w:styleId="NormalWeb">
    <w:name w:val="Normal (Web)"/>
    <w:basedOn w:val="Normal"/>
    <w:uiPriority w:val="99"/>
    <w:unhideWhenUsed/>
    <w:rsid w:val="004A02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92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EF"/>
  </w:style>
  <w:style w:type="paragraph" w:styleId="Footer">
    <w:name w:val="footer"/>
    <w:basedOn w:val="Normal"/>
    <w:link w:val="FooterChar"/>
    <w:uiPriority w:val="99"/>
    <w:unhideWhenUsed/>
    <w:rsid w:val="00992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EF"/>
  </w:style>
  <w:style w:type="paragraph" w:styleId="BodyTextIndent3">
    <w:name w:val="Body Text Indent 3"/>
    <w:basedOn w:val="Normal"/>
    <w:link w:val="BodyTextIndent3Char"/>
    <w:rsid w:val="00BD36EA"/>
    <w:pPr>
      <w:autoSpaceDE w:val="0"/>
      <w:autoSpaceDN w:val="0"/>
      <w:spacing w:after="0" w:line="240" w:lineRule="auto"/>
      <w:ind w:firstLine="720"/>
    </w:pPr>
    <w:rPr>
      <w:rFonts w:ascii=".VnTime" w:eastAsia="Times New Roman" w:hAnsi=".VnTime" w:cs=".VnTime"/>
      <w:b/>
      <w:bCs/>
      <w:kern w:val="0"/>
      <w:sz w:val="28"/>
      <w:szCs w:val="28"/>
      <w:u w:val="single"/>
      <w:lang w:val="en-US"/>
      <w14:ligatures w14:val="none"/>
    </w:rPr>
  </w:style>
  <w:style w:type="character" w:customStyle="1" w:styleId="BodyTextIndent3Char">
    <w:name w:val="Body Text Indent 3 Char"/>
    <w:basedOn w:val="DefaultParagraphFont"/>
    <w:link w:val="BodyTextIndent3"/>
    <w:rsid w:val="00BD36EA"/>
    <w:rPr>
      <w:rFonts w:ascii=".VnTime" w:eastAsia="Times New Roman" w:hAnsi=".VnTime" w:cs=".VnTime"/>
      <w:b/>
      <w:bCs/>
      <w:kern w:val="0"/>
      <w:sz w:val="28"/>
      <w:szCs w:val="28"/>
      <w:u w:val="single"/>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5A0B3D5-6764-4F13-8F2B-20E9A8899CC4}">
  <ds:schemaRefs>
    <ds:schemaRef ds:uri="http://schemas.openxmlformats.org/officeDocument/2006/bibliography"/>
  </ds:schemaRefs>
</ds:datastoreItem>
</file>

<file path=customXml/itemProps2.xml><?xml version="1.0" encoding="utf-8"?>
<ds:datastoreItem xmlns:ds="http://schemas.openxmlformats.org/officeDocument/2006/customXml" ds:itemID="{AA5CBCA5-7468-4673-9AC9-4E1F88DBBEA2}"/>
</file>

<file path=customXml/itemProps3.xml><?xml version="1.0" encoding="utf-8"?>
<ds:datastoreItem xmlns:ds="http://schemas.openxmlformats.org/officeDocument/2006/customXml" ds:itemID="{D9936382-B247-4BF3-A662-A2995714B2CD}"/>
</file>

<file path=customXml/itemProps4.xml><?xml version="1.0" encoding="utf-8"?>
<ds:datastoreItem xmlns:ds="http://schemas.openxmlformats.org/officeDocument/2006/customXml" ds:itemID="{1F1E2D28-E15E-43C2-968C-F81894ADFCB0}"/>
</file>

<file path=docProps/app.xml><?xml version="1.0" encoding="utf-8"?>
<Properties xmlns="http://schemas.openxmlformats.org/officeDocument/2006/extended-properties" xmlns:vt="http://schemas.openxmlformats.org/officeDocument/2006/docPropsVTypes">
  <Template>Normal.dotm</Template>
  <TotalTime>906</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76</cp:revision>
  <cp:lastPrinted>2024-01-16T03:34:00Z</cp:lastPrinted>
  <dcterms:created xsi:type="dcterms:W3CDTF">2023-05-19T06:55:00Z</dcterms:created>
  <dcterms:modified xsi:type="dcterms:W3CDTF">2025-04-14T10:46:00Z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